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E01D66">
      <w:pPr>
        <w:jc w:val="both"/>
        <w:sectPr w:rsidR="00A77B3E">
          <w:pgSz w:w="11906" w:h="16838"/>
          <w:pgMar w:top="1417" w:right="850" w:bottom="1417" w:left="1417" w:header="708" w:footer="708" w:gutter="0"/>
          <w:cols w:space="708"/>
          <w:titlePg/>
          <w:docGrid w:linePitch="360"/>
        </w:sectPr>
      </w:pPr>
    </w:p>
    <w:p w:rsidR="00A77B3E" w:rsidRDefault="00E01D66">
      <w:pPr>
        <w:jc w:val="both"/>
      </w:pPr>
    </w:p>
    <w:p w:rsidR="00E374D8" w:rsidRDefault="00E01D66">
      <w:pPr>
        <w:jc w:val="both"/>
      </w:pPr>
      <w:r>
        <w:rPr>
          <w:b/>
          <w:color w:val="000000"/>
        </w:rPr>
        <w:t>Znalec:</w:t>
      </w:r>
      <w:r>
        <w:rPr>
          <w:rStyle w:val="Zvraznenie"/>
          <w:i w:val="0"/>
          <w:color w:val="000000"/>
        </w:rPr>
        <w:t xml:space="preserve"> </w:t>
      </w:r>
      <w:r>
        <w:rPr>
          <w:rStyle w:val="Zvraznenie"/>
          <w:i w:val="0"/>
          <w:color w:val="000000"/>
        </w:rPr>
        <w:tab/>
        <w:t>Ing. Milan Vyparina, Košťany nad Turcom č. 15, 038 41 Košťany nad Turcom, evidenčné číslo znalca 913840, č.t. 0905 833 884</w:t>
      </w:r>
    </w:p>
    <w:p w:rsidR="00E374D8" w:rsidRDefault="00E374D8"/>
    <w:p w:rsidR="00E374D8" w:rsidRDefault="00E01D66">
      <w:pPr>
        <w:jc w:val="both"/>
      </w:pPr>
      <w:r>
        <w:rPr>
          <w:b/>
          <w:color w:val="000000"/>
        </w:rPr>
        <w:t>Zadávateľ:</w:t>
      </w:r>
      <w:r>
        <w:rPr>
          <w:rStyle w:val="Zvraznenie"/>
          <w:i w:val="0"/>
          <w:color w:val="000000"/>
        </w:rPr>
        <w:t xml:space="preserve"> WEMOVE INVESTMENT, a.s., Vojtecha Tvrdého 793/21, 010 01 Žilina</w:t>
      </w:r>
    </w:p>
    <w:p w:rsidR="00E374D8" w:rsidRDefault="00E374D8"/>
    <w:p w:rsidR="00E374D8" w:rsidRDefault="00E01D66">
      <w:pPr>
        <w:jc w:val="both"/>
      </w:pPr>
      <w:r>
        <w:rPr>
          <w:b/>
          <w:color w:val="000000"/>
        </w:rPr>
        <w:t>Číslo objednávky:</w:t>
      </w:r>
      <w:r>
        <w:rPr>
          <w:rStyle w:val="Zvraznenie"/>
          <w:i w:val="0"/>
          <w:color w:val="000000"/>
        </w:rPr>
        <w:t xml:space="preserve"> objednávka zo dňa 19.2.2016</w:t>
      </w:r>
    </w:p>
    <w:p w:rsidR="00E374D8" w:rsidRDefault="00E374D8"/>
    <w:p w:rsidR="00E374D8" w:rsidRDefault="00E374D8"/>
    <w:p w:rsidR="00E374D8" w:rsidRDefault="00E374D8"/>
    <w:p w:rsidR="00E374D8" w:rsidRDefault="00E374D8"/>
    <w:p w:rsidR="00E374D8" w:rsidRDefault="00E374D8"/>
    <w:p w:rsidR="00E374D8" w:rsidRDefault="00E374D8"/>
    <w:p w:rsidR="00E374D8" w:rsidRDefault="00E374D8"/>
    <w:p w:rsidR="00E374D8" w:rsidRDefault="00E374D8"/>
    <w:p w:rsidR="00E374D8" w:rsidRDefault="00E374D8"/>
    <w:p w:rsidR="00E374D8" w:rsidRDefault="00E374D8"/>
    <w:p w:rsidR="00E374D8" w:rsidRDefault="00E374D8"/>
    <w:p w:rsidR="00E374D8" w:rsidRDefault="00E374D8"/>
    <w:p w:rsidR="00E374D8" w:rsidRDefault="00E374D8"/>
    <w:p w:rsidR="00E374D8" w:rsidRDefault="00E374D8"/>
    <w:p w:rsidR="00E374D8" w:rsidRDefault="00E01D66">
      <w:pPr>
        <w:jc w:val="center"/>
      </w:pPr>
      <w:r>
        <w:rPr>
          <w:b/>
          <w:color w:val="000000"/>
          <w:sz w:val="72"/>
        </w:rPr>
        <w:t>ZNALECKÝ POSUDOK</w:t>
      </w:r>
    </w:p>
    <w:p w:rsidR="00E374D8" w:rsidRDefault="0069658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60085" cy="0"/>
                <wp:effectExtent l="12065" t="6350" r="9525" b="1270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772FAD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g28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"/>
            </w:pict>
          </mc:Fallback>
        </mc:AlternateContent>
      </w:r>
    </w:p>
    <w:p w:rsidR="00E374D8" w:rsidRDefault="00E01D66">
      <w:pPr>
        <w:jc w:val="both"/>
      </w:pPr>
      <w:r>
        <w:rPr>
          <w:b/>
          <w:color w:val="000000"/>
        </w:rPr>
        <w:t>číslo úkonu:</w:t>
      </w:r>
      <w:r>
        <w:rPr>
          <w:rStyle w:val="Zvraznenie"/>
          <w:i w:val="0"/>
          <w:color w:val="000000"/>
        </w:rPr>
        <w:t xml:space="preserve">  28/2016</w:t>
      </w:r>
    </w:p>
    <w:p w:rsidR="00E374D8" w:rsidRDefault="00E374D8"/>
    <w:p w:rsidR="00E374D8" w:rsidRDefault="00E374D8"/>
    <w:p w:rsidR="00E374D8" w:rsidRDefault="00E374D8"/>
    <w:p w:rsidR="00E374D8" w:rsidRDefault="00E374D8"/>
    <w:p w:rsidR="00E374D8" w:rsidRDefault="00E374D8"/>
    <w:p w:rsidR="00E374D8" w:rsidRDefault="00E374D8"/>
    <w:p w:rsidR="00E374D8" w:rsidRDefault="00E374D8"/>
    <w:p w:rsidR="00E374D8" w:rsidRDefault="00E374D8"/>
    <w:p w:rsidR="00E374D8" w:rsidRDefault="00E374D8"/>
    <w:p w:rsidR="00E374D8" w:rsidRDefault="00E374D8"/>
    <w:p w:rsidR="00E374D8" w:rsidRDefault="00E374D8"/>
    <w:p w:rsidR="00E374D8" w:rsidRDefault="00E01D66">
      <w:pPr>
        <w:jc w:val="both"/>
      </w:pPr>
      <w:r>
        <w:rPr>
          <w:b/>
          <w:color w:val="000000"/>
        </w:rPr>
        <w:t>Vo veci:</w:t>
      </w:r>
      <w:r>
        <w:rPr>
          <w:rStyle w:val="Zvraznenie"/>
          <w:i w:val="0"/>
          <w:color w:val="000000"/>
        </w:rPr>
        <w:t xml:space="preserve"> </w:t>
      </w:r>
    </w:p>
    <w:p w:rsidR="00E374D8" w:rsidRDefault="00E01D66">
      <w:pPr>
        <w:jc w:val="both"/>
      </w:pPr>
      <w:r>
        <w:rPr>
          <w:b/>
          <w:color w:val="000000"/>
        </w:rPr>
        <w:t>Stanovenia všeobecnej hodnoty pre účel vykonania dobrovoľnej dražby:</w:t>
      </w:r>
      <w:r>
        <w:rPr>
          <w:rStyle w:val="Zvraznenie"/>
          <w:i w:val="0"/>
          <w:color w:val="000000"/>
        </w:rPr>
        <w:t xml:space="preserve"> 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 xml:space="preserve">nebytového priestoru č. 01 nachádzajúceho sa v suteréne - 1.PP, na prízemí - </w:t>
      </w:r>
      <w:r>
        <w:rPr>
          <w:rStyle w:val="Zvraznenie"/>
          <w:i w:val="0"/>
          <w:color w:val="000000"/>
        </w:rPr>
        <w:t>1.NP, na poschodí - 2.NP v stavbe č.s. 10722 - "Obchod", postavenej na pozemku parc.č. 11928/3, v k.ú. Nové Mesto,  Račianska ulica, vchod č. 15, Bratislava III a podielu na spoločných častiach a zariadeniach obytného domu č.s. 10722 vo výške 50166/65520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p</w:t>
      </w:r>
      <w:r>
        <w:rPr>
          <w:rStyle w:val="Zvraznenie"/>
          <w:i w:val="0"/>
          <w:color w:val="000000"/>
        </w:rPr>
        <w:t xml:space="preserve">odielu na pozemku parc.č.11928/3, v k.ú. Nové Mesto vo výške 766/1000  </w:t>
      </w:r>
    </w:p>
    <w:p w:rsidR="00E374D8" w:rsidRDefault="00E374D8"/>
    <w:p w:rsidR="00E374D8" w:rsidRDefault="00E01D66">
      <w:pPr>
        <w:jc w:val="both"/>
      </w:pPr>
      <w:r>
        <w:rPr>
          <w:rStyle w:val="Zvraznenie"/>
          <w:i w:val="0"/>
          <w:color w:val="000000"/>
        </w:rPr>
        <w:t xml:space="preserve">nebytového priestoru č. 04 nachádzajúceho sa v suteréne - 1.PP v stavbe č.s. 1506 - "Bytový dom", postavenej na pozemku parc.č. 11928/1, 11928/2, v k.ú. Nové Mesto,  Račianska ulica, </w:t>
      </w:r>
      <w:r>
        <w:rPr>
          <w:rStyle w:val="Zvraznenie"/>
          <w:i w:val="0"/>
          <w:color w:val="000000"/>
        </w:rPr>
        <w:t>vchod č. 17, Bratislava III a podielu na spoločných častiach a zariadeniach obytného domu č.s. 1506 vo výške 7703/519660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podielu na pozemku parc.č.11928/1, 11928/2, v k.ú. Nové Mesto vo výške 15/1000</w:t>
      </w:r>
    </w:p>
    <w:p w:rsidR="00E374D8" w:rsidRDefault="00E374D8"/>
    <w:p w:rsidR="00E374D8" w:rsidRDefault="00E01D66">
      <w:pPr>
        <w:jc w:val="both"/>
      </w:pPr>
      <w:r>
        <w:rPr>
          <w:rStyle w:val="Zvraznenie"/>
          <w:i w:val="0"/>
          <w:color w:val="000000"/>
        </w:rPr>
        <w:t xml:space="preserve">nebytového priestoru č. 02 nachádzajúceho sa v prízemí </w:t>
      </w:r>
      <w:r>
        <w:rPr>
          <w:rStyle w:val="Zvraznenie"/>
          <w:i w:val="0"/>
          <w:color w:val="000000"/>
        </w:rPr>
        <w:t>- 1.NP v stavbe č.s. 1506 - "Bytový dom", postavenej na pozemku parc.č. 11928/1, 11928/2, v k.ú. Nové Mesto,  Račianska ulica, vchod č. 17, Bratislava III a podielu na spoločných častiach a zariadeniach obytného domu č.s. 1506 vo výške 4226/519660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 xml:space="preserve">podielu </w:t>
      </w:r>
      <w:r>
        <w:rPr>
          <w:rStyle w:val="Zvraznenie"/>
          <w:i w:val="0"/>
          <w:color w:val="000000"/>
        </w:rPr>
        <w:t>na pozemku parc.č.11928/1, 11928/2, v k.ú. Nové Mesto vo výške 8/1000</w:t>
      </w:r>
    </w:p>
    <w:p w:rsidR="00E374D8" w:rsidRDefault="00E374D8"/>
    <w:p w:rsidR="00E374D8" w:rsidRDefault="00E01D66">
      <w:pPr>
        <w:jc w:val="both"/>
      </w:pPr>
      <w:r>
        <w:rPr>
          <w:rStyle w:val="Zvraznenie"/>
          <w:i w:val="0"/>
          <w:color w:val="000000"/>
        </w:rPr>
        <w:t>nebytového priestoru č. 01 nachádzajúceho sa na 1. poschodí - 2.NP v stavbe č.s. 1506 - "Bytový dom", postavenej na pozemku parc.č. 11928/1, 11928/2, v k.ú. Nové Mesto,  Račianska ulica</w:t>
      </w:r>
      <w:r>
        <w:rPr>
          <w:rStyle w:val="Zvraznenie"/>
          <w:i w:val="0"/>
          <w:color w:val="000000"/>
        </w:rPr>
        <w:t>, vchod č. 17, Bratislava III a podielu na spoločných častiach a zariadeniach obytného domu č.s. 1506 vo výške 3340/519660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podielu na pozemku parc.č.11928/1, 11928/2, v k.ú. Nové Mesto vo výške 6/1000</w:t>
      </w:r>
    </w:p>
    <w:p w:rsidR="00E374D8" w:rsidRDefault="00E374D8"/>
    <w:p w:rsidR="00E374D8" w:rsidRDefault="00E374D8"/>
    <w:p w:rsidR="00E374D8" w:rsidRDefault="00E374D8"/>
    <w:p w:rsidR="00E374D8" w:rsidRDefault="00E374D8"/>
    <w:p w:rsidR="00E374D8" w:rsidRDefault="00E374D8"/>
    <w:p w:rsidR="00E374D8" w:rsidRDefault="00E374D8"/>
    <w:p w:rsidR="00E374D8" w:rsidRDefault="00E01D66">
      <w:pPr>
        <w:jc w:val="both"/>
      </w:pPr>
      <w:r>
        <w:rPr>
          <w:b/>
          <w:color w:val="000000"/>
        </w:rPr>
        <w:t>Počet listov (z toho príloh):</w:t>
      </w:r>
      <w:r>
        <w:rPr>
          <w:rStyle w:val="Zvraznenie"/>
          <w:i w:val="0"/>
          <w:color w:val="000000"/>
        </w:rPr>
        <w:t xml:space="preserve"> </w:t>
      </w:r>
      <w:r>
        <w:rPr>
          <w:rStyle w:val="Zvraznenie"/>
          <w:i w:val="0"/>
          <w:color w:val="000000"/>
        </w:rPr>
        <w:tab/>
        <w:t>40/68</w:t>
      </w:r>
    </w:p>
    <w:p w:rsidR="00E374D8" w:rsidRDefault="00E01D66">
      <w:pPr>
        <w:jc w:val="both"/>
      </w:pPr>
      <w:r>
        <w:rPr>
          <w:b/>
          <w:color w:val="000000"/>
        </w:rPr>
        <w:t>Počet odovzd</w:t>
      </w:r>
      <w:r>
        <w:rPr>
          <w:b/>
          <w:color w:val="000000"/>
        </w:rPr>
        <w:t>aných vyhotovení:</w:t>
      </w:r>
      <w:r>
        <w:rPr>
          <w:rStyle w:val="Zvraznenie"/>
          <w:i w:val="0"/>
          <w:color w:val="000000"/>
        </w:rPr>
        <w:t xml:space="preserve"> </w:t>
      </w:r>
      <w:r>
        <w:rPr>
          <w:rStyle w:val="Zvraznenie"/>
          <w:i w:val="0"/>
          <w:color w:val="000000"/>
        </w:rPr>
        <w:tab/>
        <w:t>4</w:t>
      </w:r>
    </w:p>
    <w:p w:rsidR="00E374D8" w:rsidRDefault="00E374D8"/>
    <w:p w:rsidR="00E374D8" w:rsidRDefault="00E374D8"/>
    <w:p w:rsidR="00E374D8" w:rsidRDefault="00E374D8"/>
    <w:p w:rsidR="00E374D8" w:rsidRDefault="00E01D66">
      <w:pPr>
        <w:jc w:val="both"/>
      </w:pPr>
      <w:r>
        <w:rPr>
          <w:b/>
          <w:color w:val="000000"/>
        </w:rPr>
        <w:t>V Košťanoch nad Turcom dňa:</w:t>
      </w:r>
      <w:r>
        <w:rPr>
          <w:rStyle w:val="Zvraznenie"/>
          <w:i w:val="0"/>
          <w:color w:val="000000"/>
        </w:rPr>
        <w:t xml:space="preserve"> 30.3.2016</w:t>
      </w:r>
    </w:p>
    <w:p w:rsidR="00E374D8" w:rsidRDefault="00E374D8"/>
    <w:p w:rsidR="00E374D8" w:rsidRDefault="00E01D66">
      <w:pPr>
        <w:pStyle w:val="Nadpis1"/>
      </w:pPr>
      <w:r>
        <w:rPr>
          <w:rStyle w:val="Zvraznenie"/>
          <w:rFonts w:ascii="Cambria" w:hAnsi="Cambria" w:cs="Cambria"/>
          <w:b w:val="0"/>
          <w:i w:val="0"/>
          <w:color w:val="000000"/>
          <w:sz w:val="20"/>
        </w:rPr>
        <w:br w:type="page"/>
      </w:r>
      <w:r>
        <w:rPr>
          <w:rFonts w:ascii="Cambria" w:hAnsi="Cambria" w:cs="Cambria"/>
          <w:color w:val="000000"/>
          <w:sz w:val="36"/>
        </w:rPr>
        <w:lastRenderedPageBreak/>
        <w:t>I. ÚVODNÁ ČASŤ</w:t>
      </w:r>
    </w:p>
    <w:p w:rsidR="00E374D8" w:rsidRDefault="00E374D8"/>
    <w:p w:rsidR="00E374D8" w:rsidRDefault="00E374D8"/>
    <w:p w:rsidR="00E374D8" w:rsidRDefault="00E01D66">
      <w:pPr>
        <w:jc w:val="both"/>
      </w:pPr>
      <w:r>
        <w:rPr>
          <w:b/>
          <w:color w:val="000000"/>
        </w:rPr>
        <w:t>1. Úloha znalca:</w:t>
      </w:r>
      <w:r>
        <w:rPr>
          <w:rStyle w:val="Zvraznenie"/>
          <w:i w:val="0"/>
          <w:color w:val="000000"/>
        </w:rPr>
        <w:t xml:space="preserve"> </w:t>
      </w:r>
    </w:p>
    <w:p w:rsidR="00E374D8" w:rsidRDefault="00E01D66">
      <w:pPr>
        <w:jc w:val="both"/>
      </w:pPr>
      <w:r>
        <w:rPr>
          <w:b/>
          <w:color w:val="000000"/>
        </w:rPr>
        <w:t>Stanovenie všeobecnej hodnoty pre účel vykonania dobrovoľnej dražby:</w:t>
      </w:r>
      <w:r>
        <w:rPr>
          <w:rStyle w:val="Zvraznenie"/>
          <w:i w:val="0"/>
          <w:color w:val="000000"/>
        </w:rPr>
        <w:t xml:space="preserve"> 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 xml:space="preserve">nebytového priestoru č. 01 nachádzajúceho sa v suteréne - 1.PP, na prízemí - 1.NP, na </w:t>
      </w:r>
      <w:r>
        <w:rPr>
          <w:rStyle w:val="Zvraznenie"/>
          <w:i w:val="0"/>
          <w:color w:val="000000"/>
        </w:rPr>
        <w:t>poschodí - 2.NP v stavbe č.s. 10722 - "Obchod", postavenej na pozemku parc.č. 11928/3, v k.ú. Nové Mesto,  Račianska ulica, vchod č. 15, Bratislava III a podielu na spoločných častiach a zariadeniach obytného domu č.s. 10722 vo výške 50166/65520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podielu na</w:t>
      </w:r>
      <w:r>
        <w:rPr>
          <w:rStyle w:val="Zvraznenie"/>
          <w:i w:val="0"/>
          <w:color w:val="000000"/>
        </w:rPr>
        <w:t xml:space="preserve"> pozemku parc.č.11928/3, v k.ú. Nové Mesto vo výške 766/1000  </w:t>
      </w:r>
    </w:p>
    <w:p w:rsidR="00E374D8" w:rsidRDefault="00E374D8"/>
    <w:p w:rsidR="00E374D8" w:rsidRDefault="00E01D66">
      <w:pPr>
        <w:jc w:val="both"/>
      </w:pPr>
      <w:r>
        <w:rPr>
          <w:rStyle w:val="Zvraznenie"/>
          <w:i w:val="0"/>
          <w:color w:val="000000"/>
        </w:rPr>
        <w:t xml:space="preserve">nebytového priestoru č. 04 nachádzajúceho sa v suteréne - 1.PP v stavbe č.s. 1506 - "Bytový dom", postavenej na pozemku parc.č. 11928/1, 11928/2, v k.ú. Nové Mesto,  Račianska ulica, vchod č. </w:t>
      </w:r>
      <w:r>
        <w:rPr>
          <w:rStyle w:val="Zvraznenie"/>
          <w:i w:val="0"/>
          <w:color w:val="000000"/>
        </w:rPr>
        <w:t>17, Bratislava III a podielu na spoločných častiach a zariadeniach obytného domu č.s. 1506 vo výške 7703/519660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podielu na pozemku parc.č.11928/1, 11928/2, v k.ú. Nové Mesto vo výške 15/1000</w:t>
      </w:r>
    </w:p>
    <w:p w:rsidR="00E374D8" w:rsidRDefault="00E374D8"/>
    <w:p w:rsidR="00E374D8" w:rsidRDefault="00E01D66">
      <w:pPr>
        <w:jc w:val="both"/>
      </w:pPr>
      <w:r>
        <w:rPr>
          <w:rStyle w:val="Zvraznenie"/>
          <w:i w:val="0"/>
          <w:color w:val="000000"/>
        </w:rPr>
        <w:t xml:space="preserve">nebytového priestoru č. 02 nachádzajúceho sa v prízemí - 1.NP v </w:t>
      </w:r>
      <w:r>
        <w:rPr>
          <w:rStyle w:val="Zvraznenie"/>
          <w:i w:val="0"/>
          <w:color w:val="000000"/>
        </w:rPr>
        <w:t>stavbe č.s. 1506 - "Bytový dom", postavenej na pozemku parc.č. 11928/1, 11928/2, v k.ú. Nové Mesto,  Račianska ulica, vchod č. 17, Bratislava III a podielu na spoločných častiach a zariadeniach obytného domu č.s. 1506 vo výške 4226/519660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podielu na pozemk</w:t>
      </w:r>
      <w:r>
        <w:rPr>
          <w:rStyle w:val="Zvraznenie"/>
          <w:i w:val="0"/>
          <w:color w:val="000000"/>
        </w:rPr>
        <w:t>u parc.č.11928/1, 11928/2, v k.ú. Nové Mesto vo výške 8/1000</w:t>
      </w:r>
    </w:p>
    <w:p w:rsidR="00E374D8" w:rsidRDefault="00E374D8"/>
    <w:p w:rsidR="00E374D8" w:rsidRDefault="00E01D66">
      <w:pPr>
        <w:jc w:val="both"/>
      </w:pPr>
      <w:r>
        <w:rPr>
          <w:rStyle w:val="Zvraznenie"/>
          <w:i w:val="0"/>
          <w:color w:val="000000"/>
        </w:rPr>
        <w:t>nebytového priestoru č. 01 nachádzajúceho sa na 1. poschodí - 2.NP v stavbe č.s. 1506 - "Bytový dom", postavenej na pozemku parc.č. 11928/1, 11928/2, v k.ú. Nové Mesto,  Račianska ulica, vchod č</w:t>
      </w:r>
      <w:r>
        <w:rPr>
          <w:rStyle w:val="Zvraznenie"/>
          <w:i w:val="0"/>
          <w:color w:val="000000"/>
        </w:rPr>
        <w:t>. 17, Bratislava III a podielu na spoločných častiach a zariadeniach obytného domu č.s. 1506 vo výške 3340/519660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podielu na pozemku parc.č.11928/1, 11928/2, v k.ú. Nové Mesto vo výške 6/1000</w:t>
      </w:r>
    </w:p>
    <w:p w:rsidR="00E374D8" w:rsidRDefault="00E374D8"/>
    <w:p w:rsidR="00E374D8" w:rsidRDefault="00E01D66">
      <w:pPr>
        <w:jc w:val="both"/>
      </w:pPr>
      <w:r>
        <w:rPr>
          <w:b/>
          <w:color w:val="000000"/>
        </w:rPr>
        <w:t>2. Dátum vyžiadania posudku, alebo dátum uznesenia, objednávky:</w:t>
      </w:r>
      <w:r>
        <w:rPr>
          <w:rStyle w:val="Zvraznenie"/>
          <w:i w:val="0"/>
          <w:color w:val="000000"/>
        </w:rPr>
        <w:t xml:space="preserve">    </w:t>
      </w:r>
      <w:r>
        <w:rPr>
          <w:rStyle w:val="Zvraznenie"/>
          <w:i w:val="0"/>
          <w:color w:val="000000"/>
        </w:rPr>
        <w:tab/>
        <w:t>19.2.2016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 xml:space="preserve">  </w:t>
      </w:r>
    </w:p>
    <w:p w:rsidR="00E374D8" w:rsidRDefault="00E01D66">
      <w:pPr>
        <w:jc w:val="both"/>
      </w:pPr>
      <w:r>
        <w:rPr>
          <w:b/>
          <w:color w:val="000000"/>
        </w:rPr>
        <w:t>3. Dátum, ku ktorému je vypracovaný posudok:</w:t>
      </w:r>
      <w:r>
        <w:rPr>
          <w:rStyle w:val="Zvraznenie"/>
          <w:i w:val="0"/>
          <w:color w:val="000000"/>
        </w:rPr>
        <w:t xml:space="preserve">    </w:t>
      </w:r>
      <w:r>
        <w:rPr>
          <w:rStyle w:val="Zvraznenie"/>
          <w:i w:val="0"/>
          <w:color w:val="000000"/>
        </w:rPr>
        <w:tab/>
      </w:r>
      <w:r>
        <w:rPr>
          <w:rStyle w:val="Zvraznenie"/>
          <w:i w:val="0"/>
          <w:color w:val="000000"/>
        </w:rPr>
        <w:tab/>
      </w:r>
      <w:r>
        <w:rPr>
          <w:rStyle w:val="Zvraznenie"/>
          <w:i w:val="0"/>
          <w:color w:val="000000"/>
        </w:rPr>
        <w:tab/>
        <w:t>14.3.2016</w:t>
      </w:r>
    </w:p>
    <w:p w:rsidR="00E374D8" w:rsidRDefault="00E374D8"/>
    <w:p w:rsidR="00E374D8" w:rsidRDefault="00E01D66">
      <w:pPr>
        <w:jc w:val="both"/>
      </w:pPr>
      <w:r>
        <w:rPr>
          <w:b/>
          <w:color w:val="000000"/>
        </w:rPr>
        <w:t>4. Dátum, ku ktorému sa nehnuteľnosť alebo stavba ohodnocuje:</w:t>
      </w:r>
      <w:r>
        <w:rPr>
          <w:rStyle w:val="Zvraznenie"/>
          <w:i w:val="0"/>
          <w:color w:val="000000"/>
        </w:rPr>
        <w:t xml:space="preserve"> </w:t>
      </w:r>
      <w:r>
        <w:rPr>
          <w:rStyle w:val="Zvraznenie"/>
          <w:i w:val="0"/>
          <w:color w:val="000000"/>
        </w:rPr>
        <w:tab/>
        <w:t>14.3.2016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 xml:space="preserve">  </w:t>
      </w:r>
    </w:p>
    <w:p w:rsidR="00E374D8" w:rsidRDefault="00E01D66">
      <w:pPr>
        <w:jc w:val="both"/>
      </w:pPr>
      <w:r>
        <w:rPr>
          <w:b/>
          <w:color w:val="000000"/>
        </w:rPr>
        <w:t>5. Podklady na vypracovanie posudku :</w:t>
      </w:r>
      <w:r>
        <w:rPr>
          <w:rStyle w:val="Zvraznenie"/>
          <w:i w:val="0"/>
          <w:color w:val="000000"/>
        </w:rPr>
        <w:t xml:space="preserve">          </w:t>
      </w:r>
    </w:p>
    <w:p w:rsidR="00E374D8" w:rsidRDefault="00E01D66">
      <w:pPr>
        <w:jc w:val="both"/>
      </w:pPr>
      <w:r>
        <w:rPr>
          <w:b/>
          <w:color w:val="000000"/>
        </w:rPr>
        <w:t>5.1 Dodané zadávateľom:</w:t>
      </w:r>
      <w:r>
        <w:rPr>
          <w:rStyle w:val="Zvraznenie"/>
          <w:i w:val="0"/>
          <w:color w:val="000000"/>
        </w:rPr>
        <w:t xml:space="preserve">    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 xml:space="preserve">Objednávka zo dňa </w:t>
      </w:r>
      <w:r>
        <w:rPr>
          <w:rStyle w:val="Zvraznenie"/>
          <w:i w:val="0"/>
          <w:color w:val="000000"/>
        </w:rPr>
        <w:t>19.2.2016  s prílohou predmetu dražby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Výzva na sprístupnenie nehnuteľností za účelom obhliadky, zo dňa 19.2.2016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Upresnenie termínu obhliadky -  e-mail zo dňa 3.3.2016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Kópia znaleckého posudku číslo 9/2012,</w:t>
      </w:r>
    </w:p>
    <w:p w:rsidR="00E374D8" w:rsidRDefault="00E374D8"/>
    <w:p w:rsidR="00E374D8" w:rsidRDefault="00E01D66">
      <w:pPr>
        <w:jc w:val="both"/>
      </w:pPr>
      <w:r>
        <w:rPr>
          <w:b/>
          <w:color w:val="000000"/>
        </w:rPr>
        <w:t>5.2 Dodané vlastníkom predmetu dražby: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Výpis z l</w:t>
      </w:r>
      <w:r>
        <w:rPr>
          <w:rStyle w:val="Zvraznenie"/>
          <w:i w:val="0"/>
          <w:color w:val="000000"/>
        </w:rPr>
        <w:t>istu vlastníctva číslo 5357 - čiastočný pre k.ú. Nové Mesto, zo dňa 11.3.2016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Výpis z listu vlastníctva číslo 5169 - čiastočný pre k.ú. Nové Mesto, zo dňa 11.3.2016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Výpis z listu vlastníctva číslo 2584 - čiastočný pre k.ú. Nové Mesto, zo dňa 11.3.2016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Výpi</w:t>
      </w:r>
      <w:r>
        <w:rPr>
          <w:rStyle w:val="Zvraznenie"/>
          <w:i w:val="0"/>
          <w:color w:val="000000"/>
        </w:rPr>
        <w:t>s z listu vlastníctva číslo 4046 - čiastočný pre k.ú. Nové Mesto, zo dňa 11.3.2016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Kópia z katastrálnej mapy na parcely čísla 11928/1, 11928/2, 11928/3 pre k.ú. Nové Mesto, zo dňa 11.3.2016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Potvrdenie Okresného úradu Bratislava III, Odboru životného prostr</w:t>
      </w:r>
      <w:r>
        <w:rPr>
          <w:rStyle w:val="Zvraznenie"/>
          <w:i w:val="0"/>
          <w:color w:val="000000"/>
        </w:rPr>
        <w:t>edia, Zn. 2001/4845 - 150/151- EDA zo dňa 27. 2. 2001 o vydaní kolaudačného rozhodnutia č. OVaÚP - 326-5586/76-51 dňa 10.8.1976, pre bytový dom Račianska 17 - 19 a obchod na pozemku parc.č. 11928/3 k.ú Nové Mesto, BA III - kópia.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Listina o určení súpisného</w:t>
      </w:r>
      <w:r>
        <w:rPr>
          <w:rStyle w:val="Zvraznenie"/>
          <w:i w:val="0"/>
          <w:color w:val="000000"/>
        </w:rPr>
        <w:t xml:space="preserve"> a orientačného čísla mestskej časti Bratislava - Nové Mesto, BA III pod č. Star - 629/2001 pre stavbu obchod na Račianskej ulici zo dňa 19.3.2001 - kópia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Rozhodnutie na povolenie zmeny v užívaní priestorov určených ako nebytové priestory a obchodné priest</w:t>
      </w:r>
      <w:r>
        <w:rPr>
          <w:rStyle w:val="Zvraznenie"/>
          <w:i w:val="0"/>
          <w:color w:val="000000"/>
        </w:rPr>
        <w:t>ory na na nový účel pre administratívnu prevádzku - kancelárie v objekte Račianskej 15, BA III na pozemku parc.č. 11928/3 vydané MČ Bratislava - Nové Mesto pod č,ÚKaSP-2007-8/929-OMA dňa 18.1.2008, právopl. 11.2.2008 - kópia.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Kúpna zmluva zo dňa 18.10.2010</w:t>
      </w:r>
      <w:r>
        <w:rPr>
          <w:rStyle w:val="Zvraznenie"/>
          <w:i w:val="0"/>
          <w:color w:val="000000"/>
        </w:rPr>
        <w:t xml:space="preserve"> uzatvorená podľa § 588 a nasl. Občianskeho zákonníka medzi predávajúcim Bytové družstvo BA III, Kominárska 6, Bratislava - zastúpené Ing. M. Grambličkom, PhD., predsedom Š.Vaškom, podpredsedom a kupujúcim Euroreality Slovakia s.r.o., Kríkova 3, Bratislava</w:t>
      </w:r>
      <w:r>
        <w:rPr>
          <w:rStyle w:val="Zvraznenie"/>
          <w:i w:val="0"/>
          <w:color w:val="000000"/>
        </w:rPr>
        <w:t>, zastúpená Mgr. R. Dobrovodskou konateľkou, K. Sekotovou - konateľkou - kópia.</w:t>
      </w:r>
    </w:p>
    <w:p w:rsidR="00E374D8" w:rsidRDefault="00E01D66">
      <w:pPr>
        <w:jc w:val="both"/>
      </w:pPr>
      <w:r>
        <w:rPr>
          <w:b/>
          <w:color w:val="000000"/>
        </w:rPr>
        <w:lastRenderedPageBreak/>
        <w:t>Dodatok č. 1 zo dňa 7. 12. 2010 ku Kúpnej zmluve zo dňa 18.10.2010 uzatvorená podľa § 588 a nasl. Občianskeho zákonníka medzi predávajúcimi:</w:t>
      </w:r>
      <w:r>
        <w:rPr>
          <w:rStyle w:val="Zvraznenie"/>
          <w:i w:val="0"/>
          <w:color w:val="000000"/>
        </w:rPr>
        <w:t xml:space="preserve"> Bytové družstvo BA III, Kominárska </w:t>
      </w:r>
      <w:r>
        <w:rPr>
          <w:rStyle w:val="Zvraznenie"/>
          <w:i w:val="0"/>
          <w:color w:val="000000"/>
        </w:rPr>
        <w:t>6, Bratislava, zastúpené Ing. M. Grambličkom, PhD., predsedom Š.Vaškom, podpredsedom a kupujúcim: Euroreality Slovakia s.r.o., Kríkova 3, Bratislava, zastúpená Mgr. R. Dobrovodskou konateľkou, K. Sekotovou - konateľkou -kópia.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Rozhodnutie Správy katastra p</w:t>
      </w:r>
      <w:r>
        <w:rPr>
          <w:rStyle w:val="Zvraznenie"/>
          <w:i w:val="0"/>
          <w:color w:val="000000"/>
        </w:rPr>
        <w:t>re hl. mesto SR Bratislavu zo dňa 13.12.2010, V 27736/10 o povolení vkladu vlastníckeho práva do katastra nehnuteľností - kópia.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Zmluva o výkone správy uzatvorená na základe § 8 zákona číslo 182/1993 Z.z., zo dňa 12.11.2007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Doklad o miestnom poplatku za ko</w:t>
      </w:r>
      <w:r>
        <w:rPr>
          <w:rStyle w:val="Zvraznenie"/>
          <w:i w:val="0"/>
          <w:color w:val="000000"/>
        </w:rPr>
        <w:t>munálne odpady číslo 3415116481, zo dňa 31.7.2015 - vydané Hlavným mestom SR Bratislava.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Doklad o dani z nehnuteľnosti za rok 2015 - rozhodnutie číslo 1/15/010478-36/53/906226, zo dňa 12.3.2015 - vydané Hlavným mestom SR Bratislava.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Návrh poistnej zmluvy č</w:t>
      </w:r>
      <w:r>
        <w:rPr>
          <w:rStyle w:val="Zvraznenie"/>
          <w:i w:val="0"/>
          <w:color w:val="000000"/>
        </w:rPr>
        <w:t>íslo 4419001941 - Komunálna poisťovňa a.s. Bratislava, zo dňa 2.9.2014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Zmluva o nájme nebytových priestorov - nájomca Advokátska kancelária Mgr. Renáta Dobrovodská &amp; spol - zo dňa 3.1.2010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Zmluva o nájme nebytových priestorov - nájomca EUP Slovakia, s.r.o.</w:t>
      </w:r>
      <w:r>
        <w:rPr>
          <w:rStyle w:val="Zvraznenie"/>
          <w:i w:val="0"/>
          <w:color w:val="000000"/>
        </w:rPr>
        <w:t>, Račianska 15, Bratislava - zo dňa 2.1.2012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Zmluva o nájme nebytových priestorov - nájomca EUROCALL Slovakia, s.r.o., Holičská 40, Bratislava - zo dňa 1.5.2012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 xml:space="preserve">Zmluva o nájme nebytových priestorov - nájomca EUROIDEAL, s.r.o., Kríková 3, Bratislava - zo </w:t>
      </w:r>
      <w:r>
        <w:rPr>
          <w:rStyle w:val="Zvraznenie"/>
          <w:i w:val="0"/>
          <w:color w:val="000000"/>
        </w:rPr>
        <w:t>dňa 3.1.2010</w:t>
      </w:r>
    </w:p>
    <w:p w:rsidR="00E374D8" w:rsidRDefault="00E01D66">
      <w:pPr>
        <w:jc w:val="both"/>
      </w:pPr>
      <w:r>
        <w:rPr>
          <w:b/>
          <w:color w:val="000000"/>
        </w:rPr>
        <w:t>Projektová dokumentácia združených nebytových priestorov: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poschodie - nebytový priestor číslo 1 v stavbe č.s. 10722 a nebytový priestor číslo 01 v stavbe č.s. 1506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 xml:space="preserve">prízemie - nebytový priestor číslo 1 v stavbe č.s. 10722 a nebytový priestor </w:t>
      </w:r>
      <w:r>
        <w:rPr>
          <w:rStyle w:val="Zvraznenie"/>
          <w:i w:val="0"/>
          <w:color w:val="000000"/>
        </w:rPr>
        <w:t>číslo 02 v stavbe č.s. 1506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suterén - nebytový priestor číslo 1 v stavbe č.s. 10722 a nebytový priestor číslo 04 v stavbe č.s. 1506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Projektová dokumentácia k stavbe súp.č. 10722 na pozemku parc.č. 11928/3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nebytový priestor číslo 01 na poschodí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nebytový pri</w:t>
      </w:r>
      <w:r>
        <w:rPr>
          <w:rStyle w:val="Zvraznenie"/>
          <w:i w:val="0"/>
          <w:color w:val="000000"/>
        </w:rPr>
        <w:t>estor číslo 01 na prízemí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nebytový priestor číslo 01 v suteréne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Projektová dokumentácia k stavbe súp.č. 1506 na pozemku parc.č. 11928/1 a 11928/2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nebytový priestor číslo 01 na poschodí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nebytový priestor číslo 02 na prízemí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nebytový priestor číslo 04 v sute</w:t>
      </w:r>
      <w:r>
        <w:rPr>
          <w:rStyle w:val="Zvraznenie"/>
          <w:i w:val="0"/>
          <w:color w:val="000000"/>
        </w:rPr>
        <w:t>réne</w:t>
      </w:r>
    </w:p>
    <w:p w:rsidR="00E374D8" w:rsidRDefault="00E374D8"/>
    <w:p w:rsidR="00E374D8" w:rsidRDefault="00E01D66">
      <w:pPr>
        <w:jc w:val="both"/>
      </w:pPr>
      <w:r>
        <w:rPr>
          <w:b/>
          <w:color w:val="000000"/>
        </w:rPr>
        <w:t>5.3 Získané znalcom :</w:t>
      </w:r>
      <w:r>
        <w:rPr>
          <w:rStyle w:val="Zvraznenie"/>
          <w:i w:val="0"/>
          <w:color w:val="000000"/>
        </w:rPr>
        <w:t xml:space="preserve">  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Preberací protokol o poskytnutí podkladov pri obhliadke nehnuteľností, zo dňa 14.3.2016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Zameranie  skutkového stavu nebytových priestorov a vykonanie kontrolných meraní pre porovnanie dokumentácie so skutočnosťou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Fotodokumentá</w:t>
      </w:r>
      <w:r>
        <w:rPr>
          <w:rStyle w:val="Zvraznenie"/>
          <w:i w:val="0"/>
          <w:color w:val="000000"/>
        </w:rPr>
        <w:t>cia nebytových priestorov v stavbe č.s. 10722 a v stavbe č.s. 1506 vyhotovená pri obhliadke dňa 14.3.2016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 xml:space="preserve">  </w:t>
      </w:r>
    </w:p>
    <w:p w:rsidR="00E374D8" w:rsidRDefault="00E01D66">
      <w:pPr>
        <w:jc w:val="both"/>
      </w:pPr>
      <w:r>
        <w:rPr>
          <w:b/>
          <w:color w:val="000000"/>
        </w:rPr>
        <w:t>6. Použitý právny predpis:</w:t>
      </w:r>
      <w:r>
        <w:rPr>
          <w:rStyle w:val="Zvraznenie"/>
          <w:i w:val="0"/>
          <w:color w:val="000000"/>
        </w:rPr>
        <w:t xml:space="preserve"> 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Vyhláška Ministerstva spravodlivosti Slovenskej republiky č. 492/2004 Z.z. o stanovení všeobecnej hodnoty majetku - v z</w:t>
      </w:r>
      <w:r>
        <w:rPr>
          <w:rStyle w:val="Zvraznenie"/>
          <w:i w:val="0"/>
          <w:color w:val="000000"/>
        </w:rPr>
        <w:t>není neskorších zmien a doplnkov.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 xml:space="preserve">  </w:t>
      </w:r>
    </w:p>
    <w:p w:rsidR="00E374D8" w:rsidRDefault="00E01D66">
      <w:pPr>
        <w:jc w:val="both"/>
      </w:pPr>
      <w:r>
        <w:rPr>
          <w:b/>
          <w:color w:val="000000"/>
        </w:rPr>
        <w:t>7. Ďalšie použité právne predpisy a literatúra:</w:t>
      </w:r>
      <w:r>
        <w:rPr>
          <w:rStyle w:val="Zvraznenie"/>
          <w:i w:val="0"/>
          <w:color w:val="000000"/>
        </w:rPr>
        <w:t xml:space="preserve"> 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Zákon č. 382/2004 Z.z. o znalcoch, tlmočníkoch a prekladateľoch a o zmene a doplnení niektorých zákonov  - v znení neskorších zmien a doplnkov.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Vyhláška Ministerstva spra</w:t>
      </w:r>
      <w:r>
        <w:rPr>
          <w:rStyle w:val="Zvraznenie"/>
          <w:i w:val="0"/>
          <w:color w:val="000000"/>
        </w:rPr>
        <w:t>vodlivosti Slovenskej republiky č. 490/2004 Z.z. ktorou sa vykonáva zákon č. 382/2004 Z.z. o znalcoch, tlmočníkoch a prekladateľoch a o zmene a doplnení niektorých zákonov - v znení neskorších zmien a doplnkov.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STN 7340 55 - Výpočet obstavaného priestoru p</w:t>
      </w:r>
      <w:r>
        <w:rPr>
          <w:rStyle w:val="Zvraznenie"/>
          <w:i w:val="0"/>
          <w:color w:val="000000"/>
        </w:rPr>
        <w:t>ozemných stavebných objektov.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Zákon č. 50/1976 Zb. o územnom plánovaní a stavebnom poriadku - v znení neskorších zmien a doplnkov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Vyhláška 461/2009 Z.z, ktorou sa vykonáva zákon NR SR o katastri nehnuteľností a o zápise vlastníckych a iných práv k nehnuteľ</w:t>
      </w:r>
      <w:r>
        <w:rPr>
          <w:rStyle w:val="Zvraznenie"/>
          <w:i w:val="0"/>
          <w:color w:val="000000"/>
        </w:rPr>
        <w:t>nostiam (katastrálny zákon) - v znení neskorších zmien a doplnkov.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 xml:space="preserve">Vyhláška Federálneho štatistického úradu č. 124/1980 Zb. o jednotnej klasifikácii stavebných objektov a stavebných 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prác výrobnej povahy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 xml:space="preserve">Vyhláška č. 323/2010 Z.z., ktorou sa vydáva </w:t>
      </w:r>
      <w:r>
        <w:rPr>
          <w:rStyle w:val="Zvraznenie"/>
          <w:i w:val="0"/>
          <w:color w:val="000000"/>
        </w:rPr>
        <w:t>Štatistická klasifikácia stavieb.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Metodika výpočtu všeobecnej hodnoty nehnuteľností a stavieb, Žilinská univerzita v EDIS, 2001, ISBN 80-7100-827-3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 xml:space="preserve">  </w:t>
      </w:r>
    </w:p>
    <w:p w:rsidR="00E374D8" w:rsidRDefault="00E01D66">
      <w:pPr>
        <w:jc w:val="both"/>
      </w:pPr>
      <w:r>
        <w:rPr>
          <w:b/>
          <w:color w:val="000000"/>
        </w:rPr>
        <w:lastRenderedPageBreak/>
        <w:t>8. Osobitné požiadavky objednávateľa:</w:t>
      </w:r>
      <w:r>
        <w:rPr>
          <w:rStyle w:val="Zvraznenie"/>
          <w:i w:val="0"/>
          <w:color w:val="000000"/>
        </w:rPr>
        <w:t xml:space="preserve"> 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Neboli vznesené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 xml:space="preserve">  </w:t>
      </w:r>
    </w:p>
    <w:p w:rsidR="00E374D8" w:rsidRDefault="00E01D66">
      <w:pPr>
        <w:jc w:val="both"/>
      </w:pPr>
      <w:r>
        <w:rPr>
          <w:b/>
          <w:color w:val="000000"/>
        </w:rPr>
        <w:t>9. Právny úkon, na ktorý sa má znalecký posudok</w:t>
      </w:r>
      <w:r>
        <w:rPr>
          <w:b/>
          <w:color w:val="000000"/>
        </w:rPr>
        <w:t xml:space="preserve"> použiť:</w:t>
      </w:r>
      <w:r>
        <w:rPr>
          <w:rStyle w:val="Zvraznenie"/>
          <w:i w:val="0"/>
          <w:color w:val="000000"/>
        </w:rPr>
        <w:t xml:space="preserve">    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Dobrovoľná dražba</w:t>
      </w:r>
    </w:p>
    <w:p w:rsidR="00E374D8" w:rsidRDefault="00E374D8"/>
    <w:p w:rsidR="00E374D8" w:rsidRDefault="00E374D8"/>
    <w:p w:rsidR="00E374D8" w:rsidRDefault="00E374D8"/>
    <w:p w:rsidR="00E374D8" w:rsidRDefault="00E01D66">
      <w:pPr>
        <w:pStyle w:val="Nadpis1"/>
      </w:pPr>
      <w:r>
        <w:rPr>
          <w:rFonts w:ascii="Cambria" w:hAnsi="Cambria" w:cs="Cambria"/>
          <w:color w:val="000000"/>
          <w:sz w:val="36"/>
        </w:rPr>
        <w:t>II. POSUDOK</w:t>
      </w:r>
    </w:p>
    <w:p w:rsidR="00E374D8" w:rsidRDefault="00E374D8"/>
    <w:p w:rsidR="00E374D8" w:rsidRDefault="00E01D66">
      <w:pPr>
        <w:pStyle w:val="Nadpis2"/>
      </w:pPr>
      <w:r>
        <w:rPr>
          <w:rFonts w:ascii="Cambria" w:hAnsi="Cambria" w:cs="Cambria"/>
          <w:i w:val="0"/>
          <w:color w:val="000000"/>
        </w:rPr>
        <w:t>1. VŠEOBECNÉ ÚDAJE</w:t>
      </w:r>
    </w:p>
    <w:p w:rsidR="00E374D8" w:rsidRDefault="00E374D8"/>
    <w:p w:rsidR="00E374D8" w:rsidRDefault="00E374D8"/>
    <w:p w:rsidR="00E374D8" w:rsidRDefault="00E01D66">
      <w:pPr>
        <w:jc w:val="both"/>
      </w:pPr>
      <w:r>
        <w:rPr>
          <w:b/>
          <w:color w:val="000000"/>
        </w:rPr>
        <w:t>a) Výber použitej metódy:</w:t>
      </w:r>
      <w:r>
        <w:rPr>
          <w:rStyle w:val="Zvraznenie"/>
          <w:i w:val="0"/>
          <w:color w:val="000000"/>
        </w:rPr>
        <w:t xml:space="preserve"> </w:t>
      </w:r>
    </w:p>
    <w:p w:rsidR="00E374D8" w:rsidRDefault="00E01D66">
      <w:pPr>
        <w:jc w:val="both"/>
      </w:pPr>
      <w:r>
        <w:rPr>
          <w:b/>
          <w:color w:val="000000"/>
        </w:rPr>
        <w:t>Zdôvodnenie výberu použitej metódy na stanovenie všeobecnej hodnoty:</w:t>
      </w:r>
      <w:r>
        <w:rPr>
          <w:rStyle w:val="Zvraznenie"/>
          <w:i w:val="0"/>
          <w:color w:val="000000"/>
        </w:rPr>
        <w:t xml:space="preserve"> 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 xml:space="preserve">Primárne je použitá metóda polohovej diferenciácie na spoločné časti a zariadenia bytového </w:t>
      </w:r>
      <w:r>
        <w:rPr>
          <w:rStyle w:val="Zvraznenie"/>
          <w:i w:val="0"/>
          <w:color w:val="000000"/>
        </w:rPr>
        <w:t>domu, na byt a pozemky a kombinovaná metóda.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 xml:space="preserve">Porovnávacia metóda stanovenia všeobecnej hodnoty - v danom prípade je táto metóda  vypustená z dôvodu nedostatku podkladov o predaji nebytových priestorov v lokalite Nové Mesto - Bratislava. </w:t>
      </w:r>
    </w:p>
    <w:p w:rsidR="00E374D8" w:rsidRDefault="00E374D8"/>
    <w:p w:rsidR="00E374D8" w:rsidRDefault="00E01D66">
      <w:pPr>
        <w:jc w:val="both"/>
      </w:pPr>
      <w:r>
        <w:rPr>
          <w:b/>
          <w:color w:val="000000"/>
        </w:rPr>
        <w:t>Všeobecná hodnota</w:t>
      </w:r>
      <w:r>
        <w:rPr>
          <w:b/>
          <w:color w:val="000000"/>
        </w:rPr>
        <w:t xml:space="preserve"> (VŠH):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Všeobecná hodnota je výsledná objektivizovaná hodnota nehnuteľností a stavieb, ktorá  je znaleckým odhadom ich najpravdepodobnejšej ceny ku dňu ohodnotenia, ktorú by tieto mali dosiahnuť na trhu v podmienkach voľnej súťaže, pri poctivom predaji, ke</w:t>
      </w:r>
      <w:r>
        <w:rPr>
          <w:rStyle w:val="Zvraznenie"/>
          <w:i w:val="0"/>
          <w:color w:val="000000"/>
        </w:rPr>
        <w:t xml:space="preserve">ď kupujúci aj predávajúci budú konať s patričnou informovanosťou i opatrnosťou a s predpokladom, že cena nie je ovplyvnená neprimeranou pohnútkou. 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Výsledkom stanovenia je všeobecná hodnota na úrovni s daňou z pridanej hodnoty.</w:t>
      </w:r>
    </w:p>
    <w:p w:rsidR="00E374D8" w:rsidRDefault="00E374D8"/>
    <w:p w:rsidR="00E374D8" w:rsidRDefault="00E01D66">
      <w:pPr>
        <w:jc w:val="both"/>
      </w:pPr>
      <w:r>
        <w:rPr>
          <w:b/>
          <w:color w:val="000000"/>
        </w:rPr>
        <w:t>Metóda polohovej diferenciá</w:t>
      </w:r>
      <w:r>
        <w:rPr>
          <w:b/>
          <w:color w:val="000000"/>
        </w:rPr>
        <w:t>cie:</w:t>
      </w:r>
    </w:p>
    <w:p w:rsidR="00E374D8" w:rsidRDefault="00E01D66">
      <w:pPr>
        <w:jc w:val="both"/>
      </w:pPr>
      <w:r>
        <w:rPr>
          <w:b/>
          <w:color w:val="000000"/>
        </w:rPr>
        <w:t>Táto metóda bola aplikovaná na všetky stavby. Metóda vychádza zo základného vzťahu:</w:t>
      </w:r>
      <w:r>
        <w:rPr>
          <w:rStyle w:val="Zvraznenie"/>
          <w:i w:val="0"/>
          <w:color w:val="000000"/>
        </w:rPr>
        <w:t xml:space="preserve"> 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VŠHS = TH * kPD</w:t>
      </w:r>
      <w:r>
        <w:rPr>
          <w:rStyle w:val="Zvraznenie"/>
          <w:i w:val="0"/>
          <w:color w:val="000000"/>
        </w:rPr>
        <w:tab/>
      </w:r>
      <w:r>
        <w:rPr>
          <w:rStyle w:val="Zvraznenie"/>
          <w:i w:val="0"/>
          <w:color w:val="000000"/>
        </w:rPr>
        <w:tab/>
        <w:t>[€],</w:t>
      </w:r>
    </w:p>
    <w:p w:rsidR="00E374D8" w:rsidRDefault="00E01D66">
      <w:pPr>
        <w:jc w:val="both"/>
      </w:pPr>
      <w:r>
        <w:rPr>
          <w:b/>
          <w:color w:val="000000"/>
        </w:rPr>
        <w:t>kde:</w:t>
      </w:r>
      <w:r>
        <w:rPr>
          <w:rStyle w:val="Zvraznenie"/>
          <w:i w:val="0"/>
          <w:color w:val="000000"/>
        </w:rPr>
        <w:tab/>
        <w:t xml:space="preserve">TH </w:t>
      </w:r>
      <w:r>
        <w:rPr>
          <w:rStyle w:val="Zvraznenie"/>
          <w:i w:val="0"/>
          <w:color w:val="000000"/>
        </w:rPr>
        <w:tab/>
        <w:t>– technická hodnota stavieb na úrovni bez DPH,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 xml:space="preserve">kPD </w:t>
      </w:r>
      <w:r>
        <w:rPr>
          <w:rStyle w:val="Zvraznenie"/>
          <w:i w:val="0"/>
          <w:color w:val="000000"/>
        </w:rPr>
        <w:tab/>
        <w:t xml:space="preserve">– koeficient polohovej diferenciácie, ktorý vyjadruje pomer medzi technickou </w:t>
      </w:r>
      <w:r>
        <w:rPr>
          <w:rStyle w:val="Zvraznenie"/>
          <w:i w:val="0"/>
          <w:color w:val="000000"/>
        </w:rPr>
        <w:t>hodnotou a všeobecnou hodnotou (na úrovni s DPH)</w:t>
      </w:r>
    </w:p>
    <w:p w:rsidR="00E374D8" w:rsidRDefault="00E374D8"/>
    <w:p w:rsidR="00E374D8" w:rsidRDefault="00E01D66">
      <w:pPr>
        <w:jc w:val="both"/>
      </w:pPr>
      <w:r>
        <w:rPr>
          <w:rStyle w:val="Zvraznenie"/>
          <w:i w:val="0"/>
          <w:color w:val="000000"/>
        </w:rPr>
        <w:t>Na určenie koeficientu polohovej diferenciácie boli použité metodické postupy obsiahnuté v metodike USI Žilina. Princíp je založený na určení hodnoty priemerného koeficientu predajnosti v nadväznosti na lok</w:t>
      </w:r>
      <w:r>
        <w:rPr>
          <w:rStyle w:val="Zvraznenie"/>
          <w:i w:val="0"/>
          <w:color w:val="000000"/>
        </w:rPr>
        <w:t>alitu a druh nehnuteľností, z ktorého sa určia čiastkové koeficienty pre jednotlivé kvalitatívne triedy. Použité priemerné koeficienty polohovej diferenciácie vychádzajú z odborných skúseností. Následne je hodnotením viacerých polohových kritérií (zatriede</w:t>
      </w:r>
      <w:r>
        <w:rPr>
          <w:rStyle w:val="Zvraznenie"/>
          <w:i w:val="0"/>
          <w:color w:val="000000"/>
        </w:rPr>
        <w:t xml:space="preserve">ním do kvalitatívnych tried) objektivizovaná priemerná hodnota koeficientu polohovej diferenciácie na výslednú, platnú pre konkrétnu hodnotenú nehnuteľnosť. Pri objektivizácii má každé polohové kritérium určený svoj vplyv na hodnotu (váhu). </w:t>
      </w:r>
    </w:p>
    <w:p w:rsidR="00E374D8" w:rsidRDefault="00E374D8"/>
    <w:p w:rsidR="00E374D8" w:rsidRDefault="00E01D66">
      <w:pPr>
        <w:jc w:val="both"/>
      </w:pPr>
      <w:r>
        <w:rPr>
          <w:b/>
          <w:color w:val="000000"/>
        </w:rPr>
        <w:t>Kombinovaná m</w:t>
      </w:r>
      <w:r>
        <w:rPr>
          <w:b/>
          <w:color w:val="000000"/>
        </w:rPr>
        <w:t>etóda:</w:t>
      </w:r>
    </w:p>
    <w:p w:rsidR="00E374D8" w:rsidRDefault="00E01D66">
      <w:pPr>
        <w:jc w:val="both"/>
      </w:pPr>
      <w:r>
        <w:rPr>
          <w:b/>
          <w:color w:val="000000"/>
        </w:rPr>
        <w:t>Na stanovenie všeobecnej hodnoty kombinovanou metódou sa používa základný vzťah: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 xml:space="preserve">                [€],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 xml:space="preserve">kde 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 xml:space="preserve">HV  </w:t>
      </w:r>
      <w:r>
        <w:rPr>
          <w:rStyle w:val="Zvraznenie"/>
          <w:i w:val="0"/>
          <w:color w:val="000000"/>
        </w:rPr>
        <w:tab/>
        <w:t xml:space="preserve">– </w:t>
      </w:r>
      <w:r>
        <w:rPr>
          <w:rStyle w:val="Zvraznenie"/>
          <w:i w:val="0"/>
          <w:color w:val="000000"/>
        </w:rPr>
        <w:tab/>
        <w:t>výnosová hodnota stavieb [€],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 xml:space="preserve">TH  </w:t>
      </w:r>
      <w:r>
        <w:rPr>
          <w:rStyle w:val="Zvraznenie"/>
          <w:i w:val="0"/>
          <w:color w:val="000000"/>
        </w:rPr>
        <w:tab/>
        <w:t xml:space="preserve">– </w:t>
      </w:r>
      <w:r>
        <w:rPr>
          <w:rStyle w:val="Zvraznenie"/>
          <w:i w:val="0"/>
          <w:color w:val="000000"/>
        </w:rPr>
        <w:tab/>
        <w:t>technická hodnota stavieb [€],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 xml:space="preserve">a  </w:t>
      </w:r>
      <w:r>
        <w:rPr>
          <w:rStyle w:val="Zvraznenie"/>
          <w:i w:val="0"/>
          <w:color w:val="000000"/>
        </w:rPr>
        <w:tab/>
        <w:t xml:space="preserve">– </w:t>
      </w:r>
      <w:r>
        <w:rPr>
          <w:rStyle w:val="Zvraznenie"/>
          <w:i w:val="0"/>
          <w:color w:val="000000"/>
        </w:rPr>
        <w:tab/>
        <w:t>váha výnosovej hodnoty [–],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 xml:space="preserve">b  </w:t>
      </w:r>
      <w:r>
        <w:rPr>
          <w:rStyle w:val="Zvraznenie"/>
          <w:i w:val="0"/>
          <w:color w:val="000000"/>
        </w:rPr>
        <w:tab/>
        <w:t xml:space="preserve">– </w:t>
      </w:r>
      <w:r>
        <w:rPr>
          <w:rStyle w:val="Zvraznenie"/>
          <w:i w:val="0"/>
          <w:color w:val="000000"/>
        </w:rPr>
        <w:tab/>
        <w:t>váha technickej hodnoty</w:t>
      </w:r>
      <w:r>
        <w:rPr>
          <w:rStyle w:val="Zvraznenie"/>
          <w:i w:val="0"/>
          <w:color w:val="000000"/>
        </w:rPr>
        <w:t>, spravidla rovná 1,00 [–].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Za výnosovú hodnotu sa dosadzuje hodnota stavieb bez výnosu z  pozemkov. V prípadoch, keď sa výnosová hodnota stavieb približne rovná súčtu alebo je vyššia ako technická hodnota stavieb, spravidla platí a = b = 1.  V ostatných p</w:t>
      </w:r>
      <w:r>
        <w:rPr>
          <w:rStyle w:val="Zvraznenie"/>
          <w:i w:val="0"/>
          <w:color w:val="000000"/>
        </w:rPr>
        <w:t>rípadoch platí  a &gt; b.</w:t>
      </w:r>
    </w:p>
    <w:p w:rsidR="00E374D8" w:rsidRDefault="00E374D8"/>
    <w:p w:rsidR="00E374D8" w:rsidRDefault="00E01D66">
      <w:pPr>
        <w:jc w:val="both"/>
      </w:pPr>
      <w:r>
        <w:rPr>
          <w:b/>
          <w:color w:val="000000"/>
        </w:rPr>
        <w:t>Použité rozpočtové ukazovatele na stanovenie východiskovej hodnoty stavieb:</w:t>
      </w:r>
      <w:r>
        <w:rPr>
          <w:rStyle w:val="Zvraznenie"/>
          <w:i w:val="0"/>
          <w:color w:val="000000"/>
        </w:rPr>
        <w:t xml:space="preserve"> 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lastRenderedPageBreak/>
        <w:t xml:space="preserve">Použité sú rozpočtové ukazovatele publikované v Metodike výpočtu všeobecnej hodnoty nehnuteľností a stavieb (ISBN 80-7100-827-3). Rozpočtový ukazovateľ na </w:t>
      </w:r>
      <w:r>
        <w:rPr>
          <w:rStyle w:val="Zvraznenie"/>
          <w:i w:val="0"/>
          <w:color w:val="000000"/>
        </w:rPr>
        <w:t>byt je vytvorený podľa citovanej metodiky na 1 m</w:t>
      </w:r>
      <w:r>
        <w:rPr>
          <w:rStyle w:val="Zvraznenie"/>
          <w:i w:val="0"/>
          <w:color w:val="000000"/>
          <w:vertAlign w:val="superscript"/>
        </w:rPr>
        <w:t>2</w:t>
      </w:r>
      <w:r>
        <w:rPr>
          <w:rStyle w:val="Zvraznenie"/>
          <w:i w:val="0"/>
          <w:color w:val="000000"/>
        </w:rPr>
        <w:t xml:space="preserve"> podlahovej plochy nebytového priestoru, so zohľadnením koeficientu plochy nebytového priestoru a materiálovej charakteristiky.  Ostatné rozpočtové ukazovatele sú použité na merné jednotky.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 xml:space="preserve">Koeficient </w:t>
      </w:r>
      <w:r>
        <w:rPr>
          <w:rStyle w:val="Zvraznenie"/>
          <w:i w:val="0"/>
          <w:color w:val="000000"/>
        </w:rPr>
        <w:t>cenovej úrovne je podľa posledných známych štatistických údajov vydaných ŠU SR platných pre 4. štvrťrok 2015 vo výške 2,302 - stavebníctvo celkom.</w:t>
      </w:r>
    </w:p>
    <w:p w:rsidR="00E374D8" w:rsidRDefault="00E374D8"/>
    <w:p w:rsidR="00E374D8" w:rsidRDefault="00E01D66">
      <w:pPr>
        <w:jc w:val="both"/>
      </w:pPr>
      <w:r>
        <w:rPr>
          <w:b/>
          <w:color w:val="000000"/>
        </w:rPr>
        <w:t>Východisková hodnota (VH):</w:t>
      </w:r>
      <w:r>
        <w:rPr>
          <w:rStyle w:val="Zvraznenie"/>
          <w:i w:val="0"/>
          <w:color w:val="000000"/>
        </w:rPr>
        <w:t xml:space="preserve"> – je znalecký odhad hodnoty, za ktorú by bolo možno hodnotenú stavbu a byt nadobu</w:t>
      </w:r>
      <w:r>
        <w:rPr>
          <w:rStyle w:val="Zvraznenie"/>
          <w:i w:val="0"/>
          <w:color w:val="000000"/>
        </w:rPr>
        <w:t xml:space="preserve">dnúť formou výstavby v čase ohodnotenia na úrovni bez dane z pridanej hodnoty. Východisková hodnota stavieb sa stanoví podľa základného vzťahu: 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ab/>
      </w:r>
      <w:r>
        <w:rPr>
          <w:rStyle w:val="Zvraznenie"/>
          <w:i w:val="0"/>
          <w:color w:val="000000"/>
        </w:rPr>
        <w:tab/>
        <w:t xml:space="preserve"> VH = M.(RU.KCU.KV.KK.KM)  [€]</w:t>
      </w:r>
    </w:p>
    <w:p w:rsidR="00E374D8" w:rsidRDefault="00E01D66">
      <w:pPr>
        <w:jc w:val="both"/>
      </w:pPr>
      <w:r>
        <w:rPr>
          <w:b/>
          <w:color w:val="000000"/>
        </w:rPr>
        <w:t>kde:</w:t>
      </w:r>
      <w:r>
        <w:rPr>
          <w:rStyle w:val="Zvraznenie"/>
          <w:i w:val="0"/>
          <w:color w:val="000000"/>
        </w:rPr>
        <w:tab/>
        <w:t xml:space="preserve">VH - </w:t>
      </w:r>
      <w:r>
        <w:rPr>
          <w:rStyle w:val="Zvraznenie"/>
          <w:i w:val="0"/>
          <w:color w:val="000000"/>
        </w:rPr>
        <w:tab/>
        <w:t>východisková hodnota,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M –</w:t>
      </w:r>
      <w:r>
        <w:rPr>
          <w:rStyle w:val="Zvraznenie"/>
          <w:i w:val="0"/>
          <w:color w:val="000000"/>
        </w:rPr>
        <w:tab/>
        <w:t>počet merných jednotiek,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RU -</w:t>
      </w:r>
      <w:r>
        <w:rPr>
          <w:rStyle w:val="Zvraznenie"/>
          <w:i w:val="0"/>
          <w:color w:val="000000"/>
        </w:rPr>
        <w:tab/>
        <w:t xml:space="preserve">rozpočtový </w:t>
      </w:r>
      <w:r>
        <w:rPr>
          <w:rStyle w:val="Zvraznenie"/>
          <w:i w:val="0"/>
          <w:color w:val="000000"/>
        </w:rPr>
        <w:t>ukazovateľ podľa použitej metodiky v cenovej úrovni 4. štvrťroka 1996,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kCU -</w:t>
      </w:r>
      <w:r>
        <w:rPr>
          <w:rStyle w:val="Zvraznenie"/>
          <w:i w:val="0"/>
          <w:color w:val="000000"/>
        </w:rPr>
        <w:tab/>
        <w:t xml:space="preserve">koeficient vyjadrujúci nárast cien stavebných prác a materiálov medzi obdobím 4. štvrťroka 1996 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a 4. štvrťroka 2015,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kV -</w:t>
      </w:r>
      <w:r>
        <w:rPr>
          <w:rStyle w:val="Zvraznenie"/>
          <w:i w:val="0"/>
          <w:color w:val="000000"/>
        </w:rPr>
        <w:tab/>
        <w:t>koeficient vplyvu vybavenosti hodnoteného objektu,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kK -</w:t>
      </w:r>
      <w:r>
        <w:rPr>
          <w:rStyle w:val="Zvraznenie"/>
          <w:i w:val="0"/>
          <w:color w:val="000000"/>
        </w:rPr>
        <w:tab/>
      </w:r>
      <w:r>
        <w:rPr>
          <w:rStyle w:val="Zvraznenie"/>
          <w:i w:val="0"/>
          <w:color w:val="000000"/>
        </w:rPr>
        <w:t>koeficient konštrukčno-materiálovej charakteristiky,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kM -</w:t>
      </w:r>
      <w:r>
        <w:rPr>
          <w:rStyle w:val="Zvraznenie"/>
          <w:i w:val="0"/>
          <w:color w:val="000000"/>
        </w:rPr>
        <w:tab/>
        <w:t>koeficient vyjadrujúci územný vplyv.</w:t>
      </w:r>
    </w:p>
    <w:p w:rsidR="00E374D8" w:rsidRDefault="00E374D8"/>
    <w:p w:rsidR="00E374D8" w:rsidRDefault="00E01D66">
      <w:pPr>
        <w:jc w:val="both"/>
      </w:pPr>
      <w:r>
        <w:rPr>
          <w:b/>
          <w:color w:val="000000"/>
        </w:rPr>
        <w:t>Technická hodnota (TH):</w:t>
      </w:r>
      <w:r>
        <w:rPr>
          <w:rStyle w:val="Zvraznenie"/>
          <w:i w:val="0"/>
          <w:color w:val="000000"/>
        </w:rPr>
        <w:t xml:space="preserve"> – je znalecký odhad východiskovej hodnoty stavby znížený o hodnotu zodpovedajúcu výške opotrebovania (HO). Technická hodnota stavieb sa stanoví podľa základného vzťahu.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TH = VH – HO</w:t>
      </w:r>
      <w:r>
        <w:rPr>
          <w:rStyle w:val="Zvraznenie"/>
          <w:i w:val="0"/>
          <w:color w:val="000000"/>
        </w:rPr>
        <w:tab/>
        <w:t>[€]</w:t>
      </w:r>
    </w:p>
    <w:p w:rsidR="00E374D8" w:rsidRDefault="00E01D66">
      <w:pPr>
        <w:jc w:val="both"/>
      </w:pPr>
      <w:r>
        <w:rPr>
          <w:b/>
          <w:color w:val="000000"/>
        </w:rPr>
        <w:t>kde:</w:t>
      </w:r>
      <w:r>
        <w:rPr>
          <w:rStyle w:val="Zvraznenie"/>
          <w:i w:val="0"/>
          <w:color w:val="000000"/>
        </w:rPr>
        <w:tab/>
        <w:t>TH –</w:t>
      </w:r>
      <w:r>
        <w:rPr>
          <w:rStyle w:val="Zvraznenie"/>
          <w:i w:val="0"/>
          <w:color w:val="000000"/>
        </w:rPr>
        <w:tab/>
        <w:t>technická hodnota stavby [€],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ab/>
        <w:t>VH –</w:t>
      </w:r>
      <w:r>
        <w:rPr>
          <w:rStyle w:val="Zvraznenie"/>
          <w:i w:val="0"/>
          <w:color w:val="000000"/>
        </w:rPr>
        <w:tab/>
        <w:t>východisková hodnota st</w:t>
      </w:r>
      <w:r>
        <w:rPr>
          <w:rStyle w:val="Zvraznenie"/>
          <w:i w:val="0"/>
          <w:color w:val="000000"/>
        </w:rPr>
        <w:t xml:space="preserve">avby [€], </w:t>
      </w:r>
      <w:r>
        <w:rPr>
          <w:rStyle w:val="Zvraznenie"/>
          <w:i w:val="0"/>
          <w:color w:val="000000"/>
        </w:rPr>
        <w:tab/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HO –</w:t>
      </w:r>
      <w:r>
        <w:rPr>
          <w:rStyle w:val="Zvraznenie"/>
          <w:i w:val="0"/>
          <w:color w:val="000000"/>
        </w:rPr>
        <w:tab/>
        <w:t>hodnota zodpovedajúca výške opotrebenia stavby [€],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Pojem technická hodnota je obsahovo totožný s pojmom časová cena, resp. reprodukčná zostatková hodnota.</w:t>
      </w:r>
    </w:p>
    <w:p w:rsidR="00E374D8" w:rsidRDefault="00E374D8"/>
    <w:p w:rsidR="00E374D8" w:rsidRDefault="00E01D66">
      <w:pPr>
        <w:jc w:val="both"/>
      </w:pPr>
      <w:r>
        <w:rPr>
          <w:b/>
          <w:color w:val="000000"/>
        </w:rPr>
        <w:t>Technický stav stavby (TS):</w:t>
      </w:r>
      <w:r>
        <w:rPr>
          <w:rStyle w:val="Zvraznenie"/>
          <w:i w:val="0"/>
          <w:color w:val="000000"/>
        </w:rPr>
        <w:t xml:space="preserve"> – je percentuálne vyjadrenie okamžitého stavu stavby: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TS = 100 – O</w:t>
      </w:r>
      <w:r>
        <w:rPr>
          <w:rStyle w:val="Zvraznenie"/>
          <w:i w:val="0"/>
          <w:color w:val="000000"/>
        </w:rPr>
        <w:tab/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 xml:space="preserve">kde </w:t>
      </w:r>
      <w:r>
        <w:rPr>
          <w:rStyle w:val="Zvraznenie"/>
          <w:i w:val="0"/>
          <w:color w:val="000000"/>
        </w:rPr>
        <w:tab/>
        <w:t xml:space="preserve">O – </w:t>
      </w:r>
      <w:r>
        <w:rPr>
          <w:rStyle w:val="Zvraznenie"/>
          <w:i w:val="0"/>
          <w:color w:val="000000"/>
        </w:rPr>
        <w:tab/>
        <w:t>opotrebenie stavby  [%]</w:t>
      </w:r>
    </w:p>
    <w:p w:rsidR="00E374D8" w:rsidRDefault="00E374D8"/>
    <w:p w:rsidR="00E374D8" w:rsidRDefault="00E01D66">
      <w:pPr>
        <w:jc w:val="both"/>
      </w:pPr>
      <w:r>
        <w:rPr>
          <w:b/>
          <w:color w:val="000000"/>
        </w:rPr>
        <w:t>Opotrebenie stavby (O):</w:t>
      </w:r>
      <w:r>
        <w:rPr>
          <w:rStyle w:val="Zvraznenie"/>
          <w:i w:val="0"/>
          <w:color w:val="000000"/>
        </w:rPr>
        <w:t xml:space="preserve"> - je veličina vyjadrujúca postupnú degradáciu stavby spôsobenú starnutím a používaním. Udáva sa v percentách. Hodnota vyjadrujúca opotrebenie (HO) je súčet hodnôt vyjadrujúci opotrebe</w:t>
      </w:r>
      <w:r>
        <w:rPr>
          <w:rStyle w:val="Zvraznenie"/>
          <w:i w:val="0"/>
          <w:color w:val="000000"/>
        </w:rPr>
        <w:t>nie jednotlivých častí stavby. Najpoužívanejšie metódy výpočtu opotrebenia sú lineárna a analytická.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 xml:space="preserve">  </w:t>
      </w:r>
    </w:p>
    <w:p w:rsidR="00E374D8" w:rsidRDefault="00E01D66">
      <w:pPr>
        <w:jc w:val="both"/>
      </w:pPr>
      <w:r>
        <w:rPr>
          <w:b/>
          <w:color w:val="000000"/>
        </w:rPr>
        <w:t>Základná životnosť (ZZ):</w:t>
      </w:r>
      <w:r>
        <w:rPr>
          <w:rStyle w:val="Zvraznenie"/>
          <w:i w:val="0"/>
          <w:color w:val="000000"/>
        </w:rPr>
        <w:t xml:space="preserve"> 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Je doba od začiatku užívania budovy (stavby) do jej predpokladaného zániku (straty schopností plniť požadované funkcie) za pri</w:t>
      </w:r>
      <w:r>
        <w:rPr>
          <w:rStyle w:val="Zvraznenie"/>
          <w:i w:val="0"/>
          <w:color w:val="000000"/>
        </w:rPr>
        <w:t xml:space="preserve">meraných podmienok jej existencie (údržba, prevádzka, bez mimoriadnych okolností). Určuje sa najmä podľa druhu budovy (stavby), jej účelu vo vzťahu k použitému druhu hlavných nosných konštrukcií. Spravidla sa určuje podľa odbornej literatúry. V zmysle STN </w:t>
      </w:r>
      <w:r>
        <w:rPr>
          <w:rStyle w:val="Zvraznenie"/>
          <w:i w:val="0"/>
          <w:color w:val="000000"/>
        </w:rPr>
        <w:t>73 0020 ide o predpokladanú dobu životnosti.</w:t>
      </w:r>
    </w:p>
    <w:p w:rsidR="00E374D8" w:rsidRDefault="00E374D8"/>
    <w:p w:rsidR="00E374D8" w:rsidRDefault="00E01D66">
      <w:pPr>
        <w:jc w:val="both"/>
      </w:pPr>
      <w:r>
        <w:rPr>
          <w:b/>
          <w:color w:val="000000"/>
        </w:rPr>
        <w:t>Vek budovy (V):</w:t>
      </w:r>
      <w:r>
        <w:rPr>
          <w:rStyle w:val="Zvraznenie"/>
          <w:i w:val="0"/>
          <w:color w:val="000000"/>
        </w:rPr>
        <w:t xml:space="preserve"> </w:t>
      </w:r>
      <w:r>
        <w:rPr>
          <w:rStyle w:val="Zvraznenie"/>
          <w:i w:val="0"/>
          <w:color w:val="000000"/>
        </w:rPr>
        <w:tab/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Vypočíta sa ako rozdiel roku, ku ktorému sa ohodnotenie vykonáva a roku, v ktorom nadobudlo právoplatnosť kolaudačné rozhodnutie. V prípadoch, keď došlo k užívaniu budovy (stavby) skôr, vypočí</w:t>
      </w:r>
      <w:r>
        <w:rPr>
          <w:rStyle w:val="Zvraznenie"/>
          <w:i w:val="0"/>
          <w:color w:val="000000"/>
        </w:rPr>
        <w:t>ta sa vek tak, že od roku, ku ktorému sa ohodnotenie vykonáva, sa odpočíta rok, v ktorom sa preukázateľne budova (stavba) začala užívať. Ak nie je možné vek budovy (stavby) takto zistiť, počíta sa podľa iného dokladu, a ak nie je ani taký doklad, určí sa z</w:t>
      </w:r>
      <w:r>
        <w:rPr>
          <w:rStyle w:val="Zvraznenie"/>
          <w:i w:val="0"/>
          <w:color w:val="000000"/>
        </w:rPr>
        <w:t>dôvodneným odborným odhadom.</w:t>
      </w:r>
    </w:p>
    <w:p w:rsidR="00E374D8" w:rsidRDefault="00E374D8"/>
    <w:p w:rsidR="00E374D8" w:rsidRDefault="00E01D66">
      <w:pPr>
        <w:jc w:val="both"/>
      </w:pPr>
      <w:r>
        <w:rPr>
          <w:b/>
          <w:color w:val="000000"/>
        </w:rPr>
        <w:t>Pozemky:</w:t>
      </w:r>
    </w:p>
    <w:p w:rsidR="00E374D8" w:rsidRDefault="00E01D66">
      <w:pPr>
        <w:jc w:val="both"/>
      </w:pPr>
      <w:r>
        <w:rPr>
          <w:b/>
          <w:color w:val="000000"/>
        </w:rPr>
        <w:t>Pozemky sa pri použití metódy polohovej diferenciácie na účely tejto vyhlášky delia na skupiny: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·pozemky na zastavanom území obcí, pozemky určené k zastavaniu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·nepoľnohospodárske a nelesné pozemky mimo zastavaného úze</w:t>
      </w:r>
      <w:r>
        <w:rPr>
          <w:rStyle w:val="Zvraznenie"/>
          <w:i w:val="0"/>
          <w:color w:val="000000"/>
        </w:rPr>
        <w:t xml:space="preserve">mia obcí, 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·pozemky v zriadených záhradkových osadách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 xml:space="preserve">·pozemky mimo zastavaného územia obcí určené na stavbu </w:t>
      </w:r>
    </w:p>
    <w:p w:rsidR="00E374D8" w:rsidRDefault="00E374D8"/>
    <w:p w:rsidR="00E374D8" w:rsidRDefault="00E01D66">
      <w:pPr>
        <w:jc w:val="both"/>
      </w:pPr>
      <w:r>
        <w:rPr>
          <w:rStyle w:val="Zvraznenie"/>
          <w:i w:val="0"/>
          <w:color w:val="000000"/>
        </w:rPr>
        <w:t>Všeobecná hodnota sa vypočíta podľa základného vzťahu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 xml:space="preserve">VŠHPOZ = M . VŠHMJ [€ ], </w:t>
      </w:r>
    </w:p>
    <w:p w:rsidR="00E374D8" w:rsidRDefault="00E374D8"/>
    <w:p w:rsidR="00E374D8" w:rsidRDefault="00E01D66">
      <w:pPr>
        <w:jc w:val="both"/>
      </w:pPr>
      <w:r>
        <w:rPr>
          <w:rStyle w:val="Zvraznenie"/>
          <w:i w:val="0"/>
          <w:color w:val="000000"/>
        </w:rPr>
        <w:t>kde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M - výmera pozemku v m</w:t>
      </w:r>
      <w:r>
        <w:rPr>
          <w:rStyle w:val="Zvraznenie"/>
          <w:i w:val="0"/>
          <w:color w:val="000000"/>
          <w:vertAlign w:val="superscript"/>
        </w:rPr>
        <w:t>2</w:t>
      </w:r>
      <w:r>
        <w:rPr>
          <w:rStyle w:val="Zvraznenie"/>
          <w:i w:val="0"/>
          <w:color w:val="000000"/>
        </w:rPr>
        <w:t xml:space="preserve">, 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 xml:space="preserve">VŠHMJ - jednotková všeobecná </w:t>
      </w:r>
      <w:r>
        <w:rPr>
          <w:rStyle w:val="Zvraznenie"/>
          <w:i w:val="0"/>
          <w:color w:val="000000"/>
        </w:rPr>
        <w:t>hodnota pozemku v /m</w:t>
      </w:r>
      <w:r>
        <w:rPr>
          <w:rStyle w:val="Zvraznenie"/>
          <w:i w:val="0"/>
          <w:color w:val="000000"/>
          <w:vertAlign w:val="superscript"/>
        </w:rPr>
        <w:t>2</w:t>
      </w:r>
      <w:r>
        <w:rPr>
          <w:rStyle w:val="Zvraznenie"/>
          <w:i w:val="0"/>
          <w:color w:val="000000"/>
        </w:rPr>
        <w:t>.</w:t>
      </w:r>
    </w:p>
    <w:p w:rsidR="00E374D8" w:rsidRDefault="00E374D8"/>
    <w:p w:rsidR="00E374D8" w:rsidRDefault="00E01D66">
      <w:pPr>
        <w:jc w:val="both"/>
      </w:pPr>
      <w:r>
        <w:rPr>
          <w:rStyle w:val="Zvraznenie"/>
          <w:i w:val="0"/>
          <w:color w:val="000000"/>
        </w:rPr>
        <w:t>Jednotková všeobecná hodnota pozemkov sa stanoví podľa vzťahu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 xml:space="preserve">VŠHMJ = VHMJ . kPD [ /m2], 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kde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VHMJ - jednotková východisková hodnota pozemku, ktorá sa stanoví podľa klasifikácie obce v zmysle vyhlášky</w:t>
      </w:r>
    </w:p>
    <w:p w:rsidR="00E374D8" w:rsidRDefault="00E374D8"/>
    <w:p w:rsidR="00E374D8" w:rsidRDefault="00E01D66">
      <w:pPr>
        <w:jc w:val="both"/>
      </w:pPr>
      <w:r>
        <w:rPr>
          <w:rStyle w:val="Zvraznenie"/>
          <w:i w:val="0"/>
          <w:color w:val="000000"/>
        </w:rPr>
        <w:t xml:space="preserve">Obce a lokality v okolí miest </w:t>
      </w:r>
      <w:r>
        <w:rPr>
          <w:rStyle w:val="Zvraznenie"/>
          <w:i w:val="0"/>
          <w:color w:val="000000"/>
        </w:rPr>
        <w:t>so zvýšeným záujmom o kúpu nehnuteľností na bývanie alebo rekreáciu môžu mať jednotkovú východiskovú hodnotu do 80 % z východiskovej hodnoty obce (mesta), z ktorej vyplýva zvýšený záujem. V prípade záujmu o iné druhy nehnuteľností (napríklad priemyselné, p</w:t>
      </w:r>
      <w:r>
        <w:rPr>
          <w:rStyle w:val="Zvraznenie"/>
          <w:i w:val="0"/>
          <w:color w:val="000000"/>
        </w:rPr>
        <w:t>oľnohospodárske využitie) okrem pozemkov v zriadených záhradkových, chatových osadách a hospodárskych dvoroch poľnohospodárskych podnikov môžu mať jednotkovú východiskovú hodnotu do 60 % z východiskovej hodnoty obce (mesta), z ktorej vyplýva zvýšený záujem</w:t>
      </w:r>
      <w:r>
        <w:rPr>
          <w:rStyle w:val="Zvraznenie"/>
          <w:i w:val="0"/>
          <w:color w:val="000000"/>
        </w:rPr>
        <w:t>. V prípade záujmu o pozemky v zriadených záhradkových osadách, chatových osadách a hospodárskych dvoroch poľnohospodárskych podnikov môžu mať jednotkovú východiskovú cenu do 50 % z východiskovej hodnoty obce (mesta), z ktorej vyplýva zvýšený záujem. V tak</w:t>
      </w:r>
      <w:r>
        <w:rPr>
          <w:rStyle w:val="Zvraznenie"/>
          <w:i w:val="0"/>
          <w:color w:val="000000"/>
        </w:rPr>
        <w:t xml:space="preserve">ých prípadoch sa koeficient polohovej diferenciácie vzťahuje na obec, z ktorej vyplýva zvýšený záujem. </w:t>
      </w:r>
    </w:p>
    <w:p w:rsidR="00E374D8" w:rsidRDefault="00E374D8"/>
    <w:p w:rsidR="00E374D8" w:rsidRDefault="00E01D66">
      <w:pPr>
        <w:jc w:val="both"/>
      </w:pPr>
      <w:r>
        <w:rPr>
          <w:rStyle w:val="Zvraznenie"/>
          <w:i w:val="0"/>
          <w:color w:val="000000"/>
        </w:rPr>
        <w:t>kPD je koeficient polohovej diferenciácie, vypočíta sa podľa vzťahu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 xml:space="preserve">kPD= kS . kV . kD . kP . kI . kZ . kR [-], </w:t>
      </w:r>
    </w:p>
    <w:p w:rsidR="00E374D8" w:rsidRDefault="00E374D8"/>
    <w:p w:rsidR="00E374D8" w:rsidRDefault="00E01D66">
      <w:pPr>
        <w:jc w:val="both"/>
      </w:pPr>
      <w:r>
        <w:rPr>
          <w:rStyle w:val="Zvraznenie"/>
          <w:i w:val="0"/>
          <w:color w:val="000000"/>
        </w:rPr>
        <w:t>kde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kS - koeficient všeobecnej situáci</w:t>
      </w:r>
      <w:r>
        <w:rPr>
          <w:rStyle w:val="Zvraznenie"/>
          <w:i w:val="0"/>
          <w:color w:val="000000"/>
        </w:rPr>
        <w:t>e (0, 50-2, 00)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 xml:space="preserve">kV - koeficient intenzity využitia (0, 90 - 2, 0) 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 xml:space="preserve">kD - koeficient dopravných vzťahov (0, 80 - 1, 20) 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 xml:space="preserve">kP - koeficient obchodnej alebo priemyselnej polohy (0, 90 - 2, 00) 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 xml:space="preserve">kI - koeficient technickej infraštruktúry pozemku (0, 80 - 1, 50) 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K</w:t>
      </w:r>
      <w:r>
        <w:rPr>
          <w:rStyle w:val="Zvraznenie"/>
          <w:i w:val="0"/>
          <w:color w:val="000000"/>
        </w:rPr>
        <w:t xml:space="preserve">Z - koeficient povyšujúcich faktorov (1, 01 - 3, 00) 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 xml:space="preserve">KR - koeficient redukujúcich faktorov (0, 20 - 0, 99) </w:t>
      </w:r>
    </w:p>
    <w:p w:rsidR="00E374D8" w:rsidRDefault="00E374D8"/>
    <w:p w:rsidR="00E374D8" w:rsidRDefault="00E01D66">
      <w:pPr>
        <w:jc w:val="both"/>
      </w:pPr>
      <w:r>
        <w:rPr>
          <w:rStyle w:val="Zvraznenie"/>
          <w:i w:val="0"/>
          <w:color w:val="000000"/>
        </w:rPr>
        <w:t>Technická infraštruktúra pozemku sa posudzuje z pohľadu možného priameho napojenia cez vlastné, prípadne obecné pozemky (napr. komunikácie). Hodno</w:t>
      </w:r>
      <w:r>
        <w:rPr>
          <w:rStyle w:val="Zvraznenie"/>
          <w:i w:val="0"/>
          <w:color w:val="000000"/>
        </w:rPr>
        <w:t>ta koeficientu v odporúčanom intervale je závislá od náročnosti (finančnej, technickej a pod.) súvisiacej s napojením.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Povyšujúce faktory možno použiť iba v prípadoch, ak už neboli zohľadnené vo východiskovej hodnote alebo v predchádzajúcich koeficientoch.</w:t>
      </w:r>
      <w:r>
        <w:rPr>
          <w:rStyle w:val="Zvraznenie"/>
          <w:i w:val="0"/>
          <w:color w:val="000000"/>
        </w:rPr>
        <w:t xml:space="preserve"> V prípade, že sa povyšujúci faktor nevyskytuje, koeficient povyšujúcich faktorov je 1.</w:t>
      </w:r>
    </w:p>
    <w:p w:rsidR="00E374D8" w:rsidRDefault="00E374D8"/>
    <w:p w:rsidR="00E374D8" w:rsidRDefault="00E01D66">
      <w:pPr>
        <w:jc w:val="both"/>
      </w:pPr>
      <w:r>
        <w:rPr>
          <w:rStyle w:val="Zvraznenie"/>
          <w:i w:val="0"/>
          <w:color w:val="000000"/>
        </w:rPr>
        <w:t xml:space="preserve">Redukujúce faktory možno použiť iba v prípadoch, ak už neboli zohľadnené vo východiskovej hodnote alebo v predchádzajúcich koeficientoch. V prípade, že sa redukujúci </w:t>
      </w:r>
      <w:r>
        <w:rPr>
          <w:rStyle w:val="Zvraznenie"/>
          <w:i w:val="0"/>
          <w:color w:val="000000"/>
        </w:rPr>
        <w:t>faktor nevyskytuje, koeficient redukujúcich faktorov je 1.</w:t>
      </w:r>
    </w:p>
    <w:p w:rsidR="00E374D8" w:rsidRDefault="00E374D8"/>
    <w:p w:rsidR="00E374D8" w:rsidRDefault="00E01D66">
      <w:pPr>
        <w:jc w:val="both"/>
      </w:pPr>
      <w:r>
        <w:rPr>
          <w:rStyle w:val="Zvraznenie"/>
          <w:i w:val="0"/>
          <w:color w:val="000000"/>
        </w:rPr>
        <w:t>Výnosová metóda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Výnosová hodnota pozemkov sa vypočíta kapitalizáciou budúcich odčerpateľných zdrojov počas časovo neobmedzeného obdobia podľa vzťahu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 xml:space="preserve">     [€],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kde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 xml:space="preserve">OZ </w:t>
      </w:r>
      <w:r>
        <w:rPr>
          <w:rStyle w:val="Zvraznenie"/>
          <w:i w:val="0"/>
          <w:color w:val="000000"/>
        </w:rPr>
        <w:tab/>
        <w:t xml:space="preserve">– </w:t>
      </w:r>
      <w:r>
        <w:rPr>
          <w:rStyle w:val="Zvraznenie"/>
          <w:i w:val="0"/>
          <w:color w:val="000000"/>
        </w:rPr>
        <w:tab/>
        <w:t>odčerpateľný zdroj, ktorým</w:t>
      </w:r>
      <w:r>
        <w:rPr>
          <w:rStyle w:val="Zvraznenie"/>
          <w:i w:val="0"/>
          <w:color w:val="000000"/>
        </w:rPr>
        <w:t xml:space="preserve"> sa rozumie disponibilný výnos dosiahnuteľný pri riadnom hospodárení formou prenájmu pozemku. Pri poľnohospodárskych a lesných pozemkoch je možné v odôvodnených prípadoch použiť disponibilný výnos z poľnohospodárskej alebo lesnej výroby. Stanoví sa ako roz</w:t>
      </w:r>
      <w:r>
        <w:rPr>
          <w:rStyle w:val="Zvraznenie"/>
          <w:i w:val="0"/>
          <w:color w:val="000000"/>
        </w:rPr>
        <w:t xml:space="preserve">diel hrubého výnosu a nákladov [Sk/rok], 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 xml:space="preserve">k </w:t>
      </w:r>
      <w:r>
        <w:rPr>
          <w:rStyle w:val="Zvraznenie"/>
          <w:i w:val="0"/>
          <w:color w:val="000000"/>
        </w:rPr>
        <w:tab/>
        <w:t xml:space="preserve">– </w:t>
      </w:r>
      <w:r>
        <w:rPr>
          <w:rStyle w:val="Zvraznenie"/>
          <w:i w:val="0"/>
          <w:color w:val="000000"/>
        </w:rPr>
        <w:tab/>
        <w:t>úroková miera, ktorá sa do výpočtu dosadzuje v desatinnom tvare [%/100]. Minimálna výška úrokovej miery v percentách sa rovná 1,5 násobku diskontnej sadzby zverejnenej Národnou bankou Slovenska. Úroková miera</w:t>
      </w:r>
      <w:r>
        <w:rPr>
          <w:rStyle w:val="Zvraznenie"/>
          <w:i w:val="0"/>
          <w:color w:val="000000"/>
        </w:rPr>
        <w:t xml:space="preserve"> zohľadňuje aj zaťaženie daňou z príjmu.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 xml:space="preserve">  </w:t>
      </w:r>
    </w:p>
    <w:p w:rsidR="00E374D8" w:rsidRDefault="00E01D66">
      <w:pPr>
        <w:jc w:val="both"/>
      </w:pPr>
      <w:r>
        <w:rPr>
          <w:b/>
          <w:color w:val="000000"/>
        </w:rPr>
        <w:t>b) Vlastnícke a evidenčné údaje:</w:t>
      </w:r>
      <w:r>
        <w:rPr>
          <w:rStyle w:val="Zvraznenie"/>
          <w:i w:val="0"/>
          <w:color w:val="000000"/>
        </w:rPr>
        <w:t xml:space="preserve"> </w:t>
      </w:r>
    </w:p>
    <w:p w:rsidR="00E374D8" w:rsidRDefault="00E01D66">
      <w:pPr>
        <w:jc w:val="both"/>
      </w:pPr>
      <w:r>
        <w:rPr>
          <w:b/>
          <w:color w:val="000000"/>
        </w:rPr>
        <w:t>Nehnuteľnosti sú v katastri nehnuteľností evidované na listoch vlastníctva čísla 5357, 5169, 2584, 4046 v k.ú.Nové Mesto - Bratislava. V popisných údajoch katastra sú nehnuteľnos</w:t>
      </w:r>
      <w:r>
        <w:rPr>
          <w:b/>
          <w:color w:val="000000"/>
        </w:rPr>
        <w:t>ti evidované nasledovne:</w:t>
      </w:r>
      <w:r>
        <w:rPr>
          <w:rStyle w:val="Zvraznenie"/>
          <w:i w:val="0"/>
          <w:color w:val="000000"/>
        </w:rPr>
        <w:t xml:space="preserve"> </w:t>
      </w:r>
    </w:p>
    <w:p w:rsidR="00E374D8" w:rsidRDefault="00E374D8"/>
    <w:p w:rsidR="00E374D8" w:rsidRDefault="00E01D66">
      <w:pPr>
        <w:jc w:val="both"/>
      </w:pPr>
      <w:r>
        <w:rPr>
          <w:b/>
          <w:color w:val="000000"/>
        </w:rPr>
        <w:t>List vlastníctva číslo 5357:</w:t>
      </w:r>
    </w:p>
    <w:p w:rsidR="00E374D8" w:rsidRDefault="00E01D66">
      <w:pPr>
        <w:jc w:val="both"/>
      </w:pPr>
      <w:r>
        <w:rPr>
          <w:b/>
          <w:color w:val="000000"/>
        </w:rPr>
        <w:t>A. Majetková podstata:</w:t>
      </w:r>
      <w:r>
        <w:rPr>
          <w:rStyle w:val="Zvraznenie"/>
          <w:i w:val="0"/>
          <w:color w:val="000000"/>
        </w:rPr>
        <w:t xml:space="preserve">       </w:t>
      </w:r>
    </w:p>
    <w:p w:rsidR="00E374D8" w:rsidRDefault="00E01D66">
      <w:pPr>
        <w:jc w:val="both"/>
      </w:pPr>
      <w:r>
        <w:rPr>
          <w:b/>
          <w:color w:val="000000"/>
        </w:rPr>
        <w:t>Stavby:</w:t>
      </w:r>
      <w:r>
        <w:rPr>
          <w:rStyle w:val="Zvraznenie"/>
          <w:i w:val="0"/>
          <w:color w:val="000000"/>
        </w:rPr>
        <w:t xml:space="preserve"> 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Obchod č.s. 10722 - postavený na parc.č. 11928/3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Parcela číslo 11928/3 pod stavbou je evidovaná na LV.č. 5169</w:t>
      </w:r>
    </w:p>
    <w:p w:rsidR="00E374D8" w:rsidRDefault="00E374D8"/>
    <w:p w:rsidR="00E374D8" w:rsidRDefault="00E01D66">
      <w:pPr>
        <w:jc w:val="both"/>
      </w:pPr>
      <w:r>
        <w:rPr>
          <w:b/>
          <w:color w:val="000000"/>
        </w:rPr>
        <w:t>Nebytový priestor: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 xml:space="preserve">Nebytový priestor "Zariadenie </w:t>
      </w:r>
      <w:r>
        <w:rPr>
          <w:rStyle w:val="Zvraznenie"/>
          <w:i w:val="0"/>
          <w:color w:val="000000"/>
        </w:rPr>
        <w:t>verejnej správy a administratívy" číslo 1 na prízemí (poschodí a v suteréne) stavby č.s. 10722, vchod 15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Podiel priestoru na spoločných častiach a spoločných zariadeniach stavby   ....... 50166/65520</w:t>
      </w:r>
    </w:p>
    <w:p w:rsidR="00E374D8" w:rsidRDefault="00E374D8"/>
    <w:p w:rsidR="00E374D8" w:rsidRDefault="00E01D66">
      <w:pPr>
        <w:jc w:val="both"/>
      </w:pPr>
      <w:r>
        <w:rPr>
          <w:b/>
          <w:color w:val="000000"/>
        </w:rPr>
        <w:t>B. Vlastníci:</w:t>
      </w:r>
    </w:p>
    <w:p w:rsidR="00E374D8" w:rsidRDefault="00E01D66">
      <w:pPr>
        <w:jc w:val="both"/>
      </w:pPr>
      <w:r>
        <w:rPr>
          <w:b/>
          <w:color w:val="000000"/>
        </w:rPr>
        <w:t>1:</w:t>
      </w:r>
      <w:r>
        <w:rPr>
          <w:rStyle w:val="Zvraznenie"/>
          <w:i w:val="0"/>
          <w:color w:val="000000"/>
        </w:rPr>
        <w:t xml:space="preserve">  - EUROREALITY Slovakia, s.r.o., Kríko</w:t>
      </w:r>
      <w:r>
        <w:rPr>
          <w:rStyle w:val="Zvraznenie"/>
          <w:i w:val="0"/>
          <w:color w:val="000000"/>
        </w:rPr>
        <w:t>vá 3, Bratislava, IČO 36781550 ..... v podiele 1/1</w:t>
      </w:r>
    </w:p>
    <w:p w:rsidR="00E374D8" w:rsidRDefault="00E374D8"/>
    <w:p w:rsidR="00E374D8" w:rsidRDefault="00E01D66">
      <w:pPr>
        <w:jc w:val="both"/>
      </w:pPr>
      <w:r>
        <w:rPr>
          <w:b/>
          <w:color w:val="000000"/>
        </w:rPr>
        <w:t>Titul nadobudnutia: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Kúpna zmluva V - 27736/10, zo dňa 13.12.2010</w:t>
      </w:r>
    </w:p>
    <w:p w:rsidR="00E374D8" w:rsidRDefault="00E374D8"/>
    <w:p w:rsidR="00E374D8" w:rsidRDefault="00E01D66">
      <w:pPr>
        <w:jc w:val="both"/>
      </w:pPr>
      <w:r>
        <w:rPr>
          <w:b/>
          <w:color w:val="000000"/>
        </w:rPr>
        <w:t>Poznámka: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 xml:space="preserve">Poznamenáva sa začatie výkonu záložného práva k nehnuteľnosti predajom na dražbe v zmysle zákona č. 527/2002 Z.z., v prospech </w:t>
      </w:r>
      <w:r>
        <w:rPr>
          <w:rStyle w:val="Zvraznenie"/>
          <w:i w:val="0"/>
          <w:color w:val="000000"/>
        </w:rPr>
        <w:t>Tatra banka, a.s.., IČO 00686930 (V-27732/10), na nebytový priestor č. 1/prízemie, vchod Račianska , P-1697/15</w:t>
      </w:r>
    </w:p>
    <w:p w:rsidR="00E374D8" w:rsidRDefault="00E374D8"/>
    <w:p w:rsidR="00E374D8" w:rsidRDefault="00E01D66">
      <w:pPr>
        <w:jc w:val="both"/>
      </w:pPr>
      <w:r>
        <w:rPr>
          <w:b/>
          <w:color w:val="000000"/>
        </w:rPr>
        <w:t>Ťarchy:</w:t>
      </w:r>
    </w:p>
    <w:p w:rsidR="00E374D8" w:rsidRDefault="00E01D66">
      <w:pPr>
        <w:jc w:val="both"/>
      </w:pPr>
      <w:r>
        <w:rPr>
          <w:b/>
          <w:color w:val="000000"/>
        </w:rPr>
        <w:t>Por.č.1: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Záložné právo v prospech Tatra banka, a.s. (IČO 00686930) na nebytový priestor č. 1 na prízemí, vchod Račianska, podľa V 27732/</w:t>
      </w:r>
      <w:r>
        <w:rPr>
          <w:rStyle w:val="Zvraznenie"/>
          <w:i w:val="0"/>
          <w:color w:val="000000"/>
        </w:rPr>
        <w:t>10, zo dňa 2.11.2010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Záložné právo v prospech Katarína Sekotová (31.12.1976) na nebytový priestor č. 1 na prízemí, vchod Račianska, podľa V 1933/15, zo dňa 2.2.2015</w:t>
      </w:r>
    </w:p>
    <w:p w:rsidR="00E374D8" w:rsidRDefault="00E374D8"/>
    <w:p w:rsidR="00E374D8" w:rsidRDefault="00E01D66">
      <w:pPr>
        <w:jc w:val="both"/>
      </w:pPr>
      <w:r>
        <w:rPr>
          <w:b/>
          <w:color w:val="000000"/>
        </w:rPr>
        <w:t>Iné údaje: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Bez zápisu</w:t>
      </w:r>
    </w:p>
    <w:p w:rsidR="00E374D8" w:rsidRDefault="00E374D8"/>
    <w:p w:rsidR="00E374D8" w:rsidRDefault="00E01D66">
      <w:pPr>
        <w:jc w:val="both"/>
      </w:pPr>
      <w:r>
        <w:rPr>
          <w:b/>
          <w:color w:val="000000"/>
        </w:rPr>
        <w:t>List vlastníctva číslo 5169:</w:t>
      </w:r>
    </w:p>
    <w:p w:rsidR="00E374D8" w:rsidRDefault="00E01D66">
      <w:pPr>
        <w:jc w:val="both"/>
      </w:pPr>
      <w:r>
        <w:rPr>
          <w:b/>
          <w:color w:val="000000"/>
        </w:rPr>
        <w:t>A. Majetková podstata:</w:t>
      </w:r>
      <w:r>
        <w:rPr>
          <w:rStyle w:val="Zvraznenie"/>
          <w:i w:val="0"/>
          <w:color w:val="000000"/>
        </w:rPr>
        <w:t xml:space="preserve">       </w:t>
      </w:r>
    </w:p>
    <w:p w:rsidR="00E374D8" w:rsidRDefault="00E01D66">
      <w:pPr>
        <w:jc w:val="both"/>
      </w:pPr>
      <w:r>
        <w:rPr>
          <w:b/>
          <w:color w:val="000000"/>
        </w:rPr>
        <w:t xml:space="preserve">Parcely </w:t>
      </w:r>
      <w:r>
        <w:rPr>
          <w:b/>
          <w:color w:val="000000"/>
        </w:rPr>
        <w:t>registra "C":</w:t>
      </w:r>
      <w:r>
        <w:rPr>
          <w:rStyle w:val="Zvraznenie"/>
          <w:i w:val="0"/>
          <w:color w:val="000000"/>
        </w:rPr>
        <w:t xml:space="preserve"> 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Parc.č. 11928/3 - zastavané plochy a nádvoria o výmere 308 m</w:t>
      </w:r>
      <w:r>
        <w:rPr>
          <w:rStyle w:val="Zvraznenie"/>
          <w:i w:val="0"/>
          <w:color w:val="000000"/>
          <w:vertAlign w:val="superscript"/>
        </w:rPr>
        <w:t>2</w:t>
      </w:r>
      <w:r>
        <w:rPr>
          <w:rStyle w:val="Zvraznenie"/>
          <w:i w:val="0"/>
          <w:color w:val="000000"/>
        </w:rPr>
        <w:t xml:space="preserve"> 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Stavba na parcele číslo 11928/3 je evidovaná na LV č. 5357</w:t>
      </w:r>
    </w:p>
    <w:p w:rsidR="00E374D8" w:rsidRDefault="00E374D8"/>
    <w:p w:rsidR="00E374D8" w:rsidRDefault="00E01D66">
      <w:pPr>
        <w:jc w:val="both"/>
      </w:pPr>
      <w:r>
        <w:rPr>
          <w:b/>
          <w:color w:val="000000"/>
        </w:rPr>
        <w:t>B. Vlastníci:</w:t>
      </w:r>
    </w:p>
    <w:p w:rsidR="00E374D8" w:rsidRDefault="00E01D66">
      <w:pPr>
        <w:jc w:val="both"/>
      </w:pPr>
      <w:r>
        <w:rPr>
          <w:b/>
          <w:color w:val="000000"/>
        </w:rPr>
        <w:t>1:</w:t>
      </w:r>
      <w:r>
        <w:rPr>
          <w:rStyle w:val="Zvraznenie"/>
          <w:i w:val="0"/>
          <w:color w:val="000000"/>
        </w:rPr>
        <w:t xml:space="preserve">  - EUROREALITY Slovakia, s.r.o., Kríková 3, Bratislava, IČO 36781550 ..... v podiele 766/1000</w:t>
      </w:r>
    </w:p>
    <w:p w:rsidR="00E374D8" w:rsidRDefault="00E374D8"/>
    <w:p w:rsidR="00E374D8" w:rsidRDefault="00E01D66">
      <w:pPr>
        <w:jc w:val="both"/>
      </w:pPr>
      <w:r>
        <w:rPr>
          <w:b/>
          <w:color w:val="000000"/>
        </w:rPr>
        <w:t xml:space="preserve">Titul </w:t>
      </w:r>
      <w:r>
        <w:rPr>
          <w:b/>
          <w:color w:val="000000"/>
        </w:rPr>
        <w:t>nadobudnutia: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Kúpna zmluva V - 27736/10, zo dňa 13.12.2010</w:t>
      </w:r>
    </w:p>
    <w:p w:rsidR="00E374D8" w:rsidRDefault="00E374D8"/>
    <w:p w:rsidR="00E374D8" w:rsidRDefault="00E01D66">
      <w:pPr>
        <w:jc w:val="both"/>
      </w:pPr>
      <w:r>
        <w:rPr>
          <w:b/>
          <w:color w:val="000000"/>
        </w:rPr>
        <w:t>Poznámka: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Poznamenáva sa začatie výkonu záložného práva k nehnuteľnosti predajom na dražbe v zmysle zákona č. 527/2002 Z.z., v prospech Tatra banka, a.s.., IČO 00686930 (V-27732/10), na spoluvlast</w:t>
      </w:r>
      <w:r>
        <w:rPr>
          <w:rStyle w:val="Zvraznenie"/>
          <w:i w:val="0"/>
          <w:color w:val="000000"/>
        </w:rPr>
        <w:t>nícky podiel 766/1000 k pozemku p.č. 11928/3,  P-1697/15</w:t>
      </w:r>
    </w:p>
    <w:p w:rsidR="00E374D8" w:rsidRDefault="00E374D8"/>
    <w:p w:rsidR="00E374D8" w:rsidRDefault="00E01D66">
      <w:pPr>
        <w:jc w:val="both"/>
      </w:pPr>
      <w:r>
        <w:rPr>
          <w:b/>
          <w:color w:val="000000"/>
        </w:rPr>
        <w:t>Ťarchy:</w:t>
      </w:r>
    </w:p>
    <w:p w:rsidR="00E374D8" w:rsidRDefault="00E01D66">
      <w:pPr>
        <w:jc w:val="both"/>
      </w:pPr>
      <w:r>
        <w:rPr>
          <w:b/>
          <w:color w:val="000000"/>
        </w:rPr>
        <w:t>Por.č.1: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Záložné právo v prospech Tatra banka, a.s. (IČO 00686930) na spoluvlastnícky podiel 766/1000 k pozemku p.č. 11928/3, podľa V 27732/10, zo dňa 2.11.2010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 xml:space="preserve">Záložné právo v prospech </w:t>
      </w:r>
      <w:r>
        <w:rPr>
          <w:rStyle w:val="Zvraznenie"/>
          <w:i w:val="0"/>
          <w:color w:val="000000"/>
        </w:rPr>
        <w:t>Katarína Sekotová (31.12.1976) na pozemok p.č. 11928/3  v podiele 766/1000, podľa V 1933/15, zo dňa 2.2.2015</w:t>
      </w:r>
    </w:p>
    <w:p w:rsidR="00E374D8" w:rsidRDefault="00E374D8"/>
    <w:p w:rsidR="00E374D8" w:rsidRDefault="00E01D66">
      <w:pPr>
        <w:jc w:val="both"/>
      </w:pPr>
      <w:r>
        <w:rPr>
          <w:b/>
          <w:color w:val="000000"/>
        </w:rPr>
        <w:t>Iné údaje: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Bez zápisu</w:t>
      </w:r>
    </w:p>
    <w:p w:rsidR="00E374D8" w:rsidRDefault="00E374D8"/>
    <w:p w:rsidR="00E374D8" w:rsidRDefault="00E01D66">
      <w:pPr>
        <w:jc w:val="both"/>
      </w:pPr>
      <w:r>
        <w:rPr>
          <w:b/>
          <w:color w:val="000000"/>
        </w:rPr>
        <w:t>List vlastníctva číslo 2584:</w:t>
      </w:r>
    </w:p>
    <w:p w:rsidR="00E374D8" w:rsidRDefault="00E01D66">
      <w:pPr>
        <w:jc w:val="both"/>
      </w:pPr>
      <w:r>
        <w:rPr>
          <w:b/>
          <w:color w:val="000000"/>
        </w:rPr>
        <w:t>A. Majetková podstata:</w:t>
      </w:r>
      <w:r>
        <w:rPr>
          <w:rStyle w:val="Zvraznenie"/>
          <w:i w:val="0"/>
          <w:color w:val="000000"/>
        </w:rPr>
        <w:t xml:space="preserve">       </w:t>
      </w:r>
    </w:p>
    <w:p w:rsidR="00E374D8" w:rsidRDefault="00E01D66">
      <w:pPr>
        <w:jc w:val="both"/>
      </w:pPr>
      <w:r>
        <w:rPr>
          <w:b/>
          <w:color w:val="000000"/>
        </w:rPr>
        <w:t>Stavby:</w:t>
      </w:r>
      <w:r>
        <w:rPr>
          <w:rStyle w:val="Zvraznenie"/>
          <w:i w:val="0"/>
          <w:color w:val="000000"/>
        </w:rPr>
        <w:t xml:space="preserve"> 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Bytový dom č.s. 1506 - postavený na parc.č. 11928/1, 11</w:t>
      </w:r>
      <w:r>
        <w:rPr>
          <w:rStyle w:val="Zvraznenie"/>
          <w:i w:val="0"/>
          <w:color w:val="000000"/>
        </w:rPr>
        <w:t>928/2 - Račianska 17,19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Stavba s.č. 1506 leží na parcelách č. 11928/1, 11928/2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Parcely číslo 11928/1, 11928/2 pod stavbami sú evidované na LV.č. 4046</w:t>
      </w:r>
    </w:p>
    <w:p w:rsidR="00E374D8" w:rsidRDefault="00E374D8"/>
    <w:p w:rsidR="00E374D8" w:rsidRDefault="00E01D66">
      <w:pPr>
        <w:jc w:val="both"/>
      </w:pPr>
      <w:r>
        <w:rPr>
          <w:b/>
          <w:color w:val="000000"/>
        </w:rPr>
        <w:t>Nebytové priestory: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Nebytový priestor "Iný nebytový priestor" číslo 04 v suteréne obytného domu č.s. 1506</w:t>
      </w:r>
      <w:r>
        <w:rPr>
          <w:rStyle w:val="Zvraznenie"/>
          <w:i w:val="0"/>
          <w:color w:val="000000"/>
        </w:rPr>
        <w:t>, vchod 17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Podiel priestoru na spoločných častiach a spoločných zariadeniach domu   ....... 7703/519660</w:t>
      </w:r>
    </w:p>
    <w:p w:rsidR="00E374D8" w:rsidRDefault="00E374D8"/>
    <w:p w:rsidR="00E374D8" w:rsidRDefault="00E01D66">
      <w:pPr>
        <w:jc w:val="both"/>
      </w:pPr>
      <w:r>
        <w:rPr>
          <w:b/>
          <w:color w:val="000000"/>
        </w:rPr>
        <w:t>B. Vlastníci:</w:t>
      </w:r>
    </w:p>
    <w:p w:rsidR="00E374D8" w:rsidRDefault="00E01D66">
      <w:pPr>
        <w:jc w:val="both"/>
      </w:pPr>
      <w:r>
        <w:rPr>
          <w:b/>
          <w:color w:val="000000"/>
        </w:rPr>
        <w:t>106:</w:t>
      </w:r>
      <w:r>
        <w:rPr>
          <w:rStyle w:val="Zvraznenie"/>
          <w:i w:val="0"/>
          <w:color w:val="000000"/>
        </w:rPr>
        <w:t xml:space="preserve">  - EUROREALITY Slovakia, s.r.o., Kríková 3, Bratislava, IČO 36781550 ..... v podiele 1/1</w:t>
      </w:r>
    </w:p>
    <w:p w:rsidR="00E374D8" w:rsidRDefault="00E374D8"/>
    <w:p w:rsidR="00E374D8" w:rsidRDefault="00E01D66">
      <w:pPr>
        <w:jc w:val="both"/>
      </w:pPr>
      <w:r>
        <w:rPr>
          <w:b/>
          <w:color w:val="000000"/>
        </w:rPr>
        <w:t>Titul nadobudnutia: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Kúpna zmluva V - 27736</w:t>
      </w:r>
      <w:r>
        <w:rPr>
          <w:rStyle w:val="Zvraznenie"/>
          <w:i w:val="0"/>
          <w:color w:val="000000"/>
        </w:rPr>
        <w:t>/10, zo dňa 13.12.2010</w:t>
      </w:r>
    </w:p>
    <w:p w:rsidR="00E374D8" w:rsidRDefault="00E374D8"/>
    <w:p w:rsidR="00E374D8" w:rsidRDefault="00E01D66">
      <w:pPr>
        <w:jc w:val="both"/>
      </w:pPr>
      <w:r>
        <w:rPr>
          <w:b/>
          <w:color w:val="000000"/>
        </w:rPr>
        <w:t>Poznámka: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Poznamenáva sa začatie výkonu záložného práva k nehnuteľnosti predajom na dražbe v zmysle zákona č. 527/2002 Z.z., v prospech Tatra banka, a.s.., IČO 00686930 (V-27732/10), na nebytový priestor č. 04/-1p, vchod Račianska 1</w:t>
      </w:r>
      <w:r>
        <w:rPr>
          <w:rStyle w:val="Zvraznenie"/>
          <w:i w:val="0"/>
          <w:color w:val="000000"/>
        </w:rPr>
        <w:t>7, P-1697/15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Oznámenie o zabezpečení daňového nedoplatku zriadením daňového záložného práva na nebytový priestor "Iný nebytový priestor) č. 04 na -1P., vchod Račianska 17 podľa rozhodnutia Hlavného mesta SR Bratislavy č. 1/15/225614-22/53/906226 z 30.9.201</w:t>
      </w:r>
      <w:r>
        <w:rPr>
          <w:rStyle w:val="Zvraznenie"/>
          <w:i w:val="0"/>
          <w:color w:val="000000"/>
        </w:rPr>
        <w:t>5, vykonateľné 30.9.2015, P 2549/15</w:t>
      </w:r>
    </w:p>
    <w:p w:rsidR="00E374D8" w:rsidRDefault="00E374D8"/>
    <w:p w:rsidR="00E374D8" w:rsidRDefault="00E01D66">
      <w:pPr>
        <w:jc w:val="both"/>
      </w:pPr>
      <w:r>
        <w:rPr>
          <w:rStyle w:val="Zvraznenie"/>
          <w:i w:val="0"/>
          <w:color w:val="000000"/>
        </w:rPr>
        <w:t>Nebytový priestor "Iný nebytový priestor" číslo 02 na prízemí obytného domu č.s. 1506, vchod 17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Podiel priestoru na spoločných častiach a spoločných zariadeniach domu   ....... 4226/519660</w:t>
      </w:r>
    </w:p>
    <w:p w:rsidR="00E374D8" w:rsidRDefault="00E374D8"/>
    <w:p w:rsidR="00E374D8" w:rsidRDefault="00E01D66">
      <w:pPr>
        <w:jc w:val="both"/>
      </w:pPr>
      <w:r>
        <w:rPr>
          <w:b/>
          <w:color w:val="000000"/>
        </w:rPr>
        <w:t>B. Vlastníci:</w:t>
      </w:r>
    </w:p>
    <w:p w:rsidR="00E374D8" w:rsidRDefault="00E01D66">
      <w:pPr>
        <w:jc w:val="both"/>
      </w:pPr>
      <w:r>
        <w:rPr>
          <w:b/>
          <w:color w:val="000000"/>
        </w:rPr>
        <w:t>105:</w:t>
      </w:r>
      <w:r>
        <w:rPr>
          <w:rStyle w:val="Zvraznenie"/>
          <w:i w:val="0"/>
          <w:color w:val="000000"/>
        </w:rPr>
        <w:t xml:space="preserve">  - EUROREALITY Slovakia, s.r.o., Kríková 3, Bratislava, IČO 36781550 ..... v podiele 1/1</w:t>
      </w:r>
    </w:p>
    <w:p w:rsidR="00E374D8" w:rsidRDefault="00E374D8"/>
    <w:p w:rsidR="00E374D8" w:rsidRDefault="00E01D66">
      <w:pPr>
        <w:jc w:val="both"/>
      </w:pPr>
      <w:r>
        <w:rPr>
          <w:b/>
          <w:color w:val="000000"/>
        </w:rPr>
        <w:t>Titul nadobudnutia: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Kúpna zmluva V - 27736/10, zo dňa 13.12.2010</w:t>
      </w:r>
    </w:p>
    <w:p w:rsidR="00E374D8" w:rsidRDefault="00E374D8"/>
    <w:p w:rsidR="00E374D8" w:rsidRDefault="00E01D66">
      <w:pPr>
        <w:jc w:val="both"/>
      </w:pPr>
      <w:r>
        <w:rPr>
          <w:b/>
          <w:color w:val="000000"/>
        </w:rPr>
        <w:t>Poznámka: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Poznamenáva sa začatie výkonu záložného práva k nehnuteľnosti predajom na dražbe v zmysle</w:t>
      </w:r>
      <w:r>
        <w:rPr>
          <w:rStyle w:val="Zvraznenie"/>
          <w:i w:val="0"/>
          <w:color w:val="000000"/>
        </w:rPr>
        <w:t xml:space="preserve"> zákona č. 527/2002 Z.z., v prospech Tatra banka, a.s.., IČO 00686930 (V-27732/10), na nebytový priestor č. 02/príz., vchod Račianska 17, P-1697/15</w:t>
      </w:r>
    </w:p>
    <w:p w:rsidR="00E374D8" w:rsidRDefault="00E374D8"/>
    <w:p w:rsidR="00E374D8" w:rsidRDefault="00E01D66">
      <w:pPr>
        <w:jc w:val="both"/>
      </w:pPr>
      <w:r>
        <w:rPr>
          <w:rStyle w:val="Zvraznenie"/>
          <w:i w:val="0"/>
          <w:color w:val="000000"/>
        </w:rPr>
        <w:t>Nebytový priestor "Iný nebytový priestor" číslo 01 na 1.p., obytného domu č.s. 1506, vchod 17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Podiel priest</w:t>
      </w:r>
      <w:r>
        <w:rPr>
          <w:rStyle w:val="Zvraznenie"/>
          <w:i w:val="0"/>
          <w:color w:val="000000"/>
        </w:rPr>
        <w:t>oru na spoločných častiach a spoločných zariadeniach domu   ....... 3340/519660</w:t>
      </w:r>
    </w:p>
    <w:p w:rsidR="00E374D8" w:rsidRDefault="00E374D8"/>
    <w:p w:rsidR="00E374D8" w:rsidRDefault="00E01D66">
      <w:pPr>
        <w:jc w:val="both"/>
      </w:pPr>
      <w:r>
        <w:rPr>
          <w:b/>
          <w:color w:val="000000"/>
        </w:rPr>
        <w:t>B. Vlastníci:</w:t>
      </w:r>
    </w:p>
    <w:p w:rsidR="00E374D8" w:rsidRDefault="00E01D66">
      <w:pPr>
        <w:jc w:val="both"/>
      </w:pPr>
      <w:r>
        <w:rPr>
          <w:b/>
          <w:color w:val="000000"/>
        </w:rPr>
        <w:t>104:</w:t>
      </w:r>
      <w:r>
        <w:rPr>
          <w:rStyle w:val="Zvraznenie"/>
          <w:i w:val="0"/>
          <w:color w:val="000000"/>
        </w:rPr>
        <w:t xml:space="preserve">  - EUROREALITY Slovakia, s.r.o., Kríková 3, Bratislava, IČO 36781550 ..... v podiele 1/1</w:t>
      </w:r>
    </w:p>
    <w:p w:rsidR="00E374D8" w:rsidRDefault="00E374D8"/>
    <w:p w:rsidR="00E374D8" w:rsidRDefault="00E01D66">
      <w:pPr>
        <w:jc w:val="both"/>
      </w:pPr>
      <w:r>
        <w:rPr>
          <w:b/>
          <w:color w:val="000000"/>
        </w:rPr>
        <w:t>Titul nadobudnutia: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Kúpna zmluva V - 27736/10, zo dňa 13.12.2010</w:t>
      </w:r>
    </w:p>
    <w:p w:rsidR="00E374D8" w:rsidRDefault="00E374D8"/>
    <w:p w:rsidR="00E374D8" w:rsidRDefault="00E01D66">
      <w:pPr>
        <w:jc w:val="both"/>
      </w:pPr>
      <w:r>
        <w:rPr>
          <w:b/>
          <w:color w:val="000000"/>
        </w:rPr>
        <w:t>Poznámka: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Poznamenáva sa začatie výkonu záložného práva k nehnuteľnosti predajom na dražbe v zmysle zákona č. 527/2002 Z.z., v prospech Tatra banka, a.s.., IČO 00686930 (V-27732/10), na nebytový priestor č. 01/1.P., vchod Račianska 17, P-1697/15</w:t>
      </w:r>
    </w:p>
    <w:p w:rsidR="00E374D8" w:rsidRDefault="00E374D8"/>
    <w:p w:rsidR="00E374D8" w:rsidRDefault="00E01D66">
      <w:pPr>
        <w:jc w:val="both"/>
      </w:pPr>
      <w:r>
        <w:rPr>
          <w:b/>
          <w:color w:val="000000"/>
        </w:rPr>
        <w:t>Ťarchy: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Záložné právo podľa §15, zákona č. 182/93 Z.z., v znení zákona č. 151/95 Z.z., v prospech ostatných vlastníkov bytov alebo nebytových priestorov</w:t>
      </w:r>
    </w:p>
    <w:p w:rsidR="00E374D8" w:rsidRDefault="00E01D66">
      <w:pPr>
        <w:jc w:val="both"/>
      </w:pPr>
      <w:r>
        <w:rPr>
          <w:b/>
          <w:color w:val="000000"/>
        </w:rPr>
        <w:t>Por.č.104: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lastRenderedPageBreak/>
        <w:t>Záložné právo v prospech Tatra banka, a.s. (IČO 00686930) na nebytový priestor č. 01 na 1.p. , vchod</w:t>
      </w:r>
      <w:r>
        <w:rPr>
          <w:rStyle w:val="Zvraznenie"/>
          <w:i w:val="0"/>
          <w:color w:val="000000"/>
        </w:rPr>
        <w:t xml:space="preserve"> Račianska 17, podľa V 27732/10, zo dňa 2.11.2010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Záložné právo v prospech Katarína Sekotová (31.12.1976) na nebytový priestor č. 01 na 1.p, vchod Račianska17, podľa V 1933/15, zo dňa 2.2.2015</w:t>
      </w:r>
    </w:p>
    <w:p w:rsidR="00E374D8" w:rsidRDefault="00E01D66">
      <w:pPr>
        <w:jc w:val="both"/>
      </w:pPr>
      <w:r>
        <w:rPr>
          <w:b/>
          <w:color w:val="000000"/>
        </w:rPr>
        <w:t>Por.č.105: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 xml:space="preserve">Záložné právo v prospech Tatra banka, a.s. (IČO </w:t>
      </w:r>
      <w:r>
        <w:rPr>
          <w:rStyle w:val="Zvraznenie"/>
          <w:i w:val="0"/>
          <w:color w:val="000000"/>
        </w:rPr>
        <w:t>00686930) na nebytový priestor č. 02 na prízemí , vchod Račianska 17, podľa V 27732/10, zo dňa 2.11.2010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Záložné právo v prospech Katarína Sekotová (31.12.1976) na nebytový priestor č. 01 na prízemí, vchod Račianska 17, podľa V 1933/15, zo dňa 2.2.2015</w:t>
      </w:r>
    </w:p>
    <w:p w:rsidR="00E374D8" w:rsidRDefault="00E01D66">
      <w:pPr>
        <w:jc w:val="both"/>
      </w:pPr>
      <w:r>
        <w:rPr>
          <w:b/>
          <w:color w:val="000000"/>
        </w:rPr>
        <w:t>Por</w:t>
      </w:r>
      <w:r>
        <w:rPr>
          <w:b/>
          <w:color w:val="000000"/>
        </w:rPr>
        <w:t>.č.106: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Záložné právo v prospech Tatra banka, a.s. (IČO 00686930) na nebytový priestor č. 04 na -1.p. , vchod Račianska 17, podľa V 27732/10, zo dňa 2.11.2010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Záložné právo v prospech Katarína Sekotová (31.12.1976) na nebytový priestor č. 01 na -1.p, vchod</w:t>
      </w:r>
      <w:r>
        <w:rPr>
          <w:rStyle w:val="Zvraznenie"/>
          <w:i w:val="0"/>
          <w:color w:val="000000"/>
        </w:rPr>
        <w:t xml:space="preserve"> Račianska17, podľa V 1933/15, zo dňa 2.2.2015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Daňové záložné právo v prospech  Hlavného mesta SR Bratislavy na nebytový priestor "Iný nebytový priestor" č. 04 na -1P., vchod Račianska 17 podľa rozhodnutia č. 1/15/225614-22/53/906226 z 30.9.2015, vykonateľ</w:t>
      </w:r>
      <w:r>
        <w:rPr>
          <w:rStyle w:val="Zvraznenie"/>
          <w:i w:val="0"/>
          <w:color w:val="000000"/>
        </w:rPr>
        <w:t>né 30.9.2015, právoplatné 3.11.2015 - Z 19351/15</w:t>
      </w:r>
    </w:p>
    <w:p w:rsidR="00E374D8" w:rsidRDefault="00E374D8"/>
    <w:p w:rsidR="00E374D8" w:rsidRDefault="00E01D66">
      <w:pPr>
        <w:jc w:val="both"/>
      </w:pPr>
      <w:r>
        <w:rPr>
          <w:b/>
          <w:color w:val="000000"/>
        </w:rPr>
        <w:t>Iné údaje: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Právo stavby na parc.č. 11928/1, 11928/2 podľa zákona č. 151/95 Z.z.,, ktorým sa dopĺňa a mení zákon č. 182/93 Z.z.</w:t>
      </w:r>
    </w:p>
    <w:p w:rsidR="00E374D8" w:rsidRDefault="00E374D8"/>
    <w:p w:rsidR="00E374D8" w:rsidRDefault="00E01D66">
      <w:pPr>
        <w:jc w:val="both"/>
      </w:pPr>
      <w:r>
        <w:rPr>
          <w:b/>
          <w:color w:val="000000"/>
        </w:rPr>
        <w:t>Vysvetlenie: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Údaje v časti C - ŤARCHY bez uvedenia parcelného čísla alebo pora</w:t>
      </w:r>
      <w:r>
        <w:rPr>
          <w:rStyle w:val="Zvraznenie"/>
          <w:i w:val="0"/>
          <w:color w:val="000000"/>
        </w:rPr>
        <w:t>dového čísla vlastníka alebo inej oprávnenej osoby sa týkajú všetkých nehnuteľností a všetkých vlastníkov a iných oprávnených osob na liste vlastníctva</w:t>
      </w:r>
    </w:p>
    <w:p w:rsidR="00E374D8" w:rsidRDefault="00E374D8"/>
    <w:p w:rsidR="00E374D8" w:rsidRDefault="00E01D66">
      <w:pPr>
        <w:jc w:val="both"/>
      </w:pPr>
      <w:r>
        <w:rPr>
          <w:b/>
          <w:color w:val="000000"/>
        </w:rPr>
        <w:t>List vlastníctva číslo 4046:</w:t>
      </w:r>
    </w:p>
    <w:p w:rsidR="00E374D8" w:rsidRDefault="00E01D66">
      <w:pPr>
        <w:jc w:val="both"/>
      </w:pPr>
      <w:r>
        <w:rPr>
          <w:b/>
          <w:color w:val="000000"/>
        </w:rPr>
        <w:t>A. Majetková podstata:</w:t>
      </w:r>
      <w:r>
        <w:rPr>
          <w:rStyle w:val="Zvraznenie"/>
          <w:i w:val="0"/>
          <w:color w:val="000000"/>
        </w:rPr>
        <w:t xml:space="preserve">       </w:t>
      </w:r>
    </w:p>
    <w:p w:rsidR="00E374D8" w:rsidRDefault="00E01D66">
      <w:pPr>
        <w:jc w:val="both"/>
      </w:pPr>
      <w:r>
        <w:rPr>
          <w:b/>
          <w:color w:val="000000"/>
        </w:rPr>
        <w:t>Parcely registra "C":</w:t>
      </w:r>
      <w:r>
        <w:rPr>
          <w:rStyle w:val="Zvraznenie"/>
          <w:i w:val="0"/>
          <w:color w:val="000000"/>
        </w:rPr>
        <w:t xml:space="preserve"> 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 xml:space="preserve">parcela č. 11928/1 - </w:t>
      </w:r>
      <w:r>
        <w:rPr>
          <w:rStyle w:val="Zvraznenie"/>
          <w:i w:val="0"/>
          <w:color w:val="000000"/>
        </w:rPr>
        <w:t>zastavané plochy a nádvoria o výmere 285 m</w:t>
      </w:r>
      <w:r>
        <w:rPr>
          <w:rStyle w:val="Zvraznenie"/>
          <w:i w:val="0"/>
          <w:color w:val="000000"/>
          <w:vertAlign w:val="superscript"/>
        </w:rPr>
        <w:t>2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parcela č. 11928/2 - zastavané plochy a nádvoria o výmere 286 m</w:t>
      </w:r>
      <w:r>
        <w:rPr>
          <w:rStyle w:val="Zvraznenie"/>
          <w:i w:val="0"/>
          <w:color w:val="000000"/>
          <w:vertAlign w:val="superscript"/>
        </w:rPr>
        <w:t>2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parcela č. 22002/4 - ostatné plochy o výmere 173 m</w:t>
      </w:r>
      <w:r>
        <w:rPr>
          <w:rStyle w:val="Zvraznenie"/>
          <w:i w:val="0"/>
          <w:color w:val="000000"/>
          <w:vertAlign w:val="superscript"/>
        </w:rPr>
        <w:t>2</w:t>
      </w:r>
    </w:p>
    <w:p w:rsidR="00E374D8" w:rsidRDefault="00E374D8"/>
    <w:p w:rsidR="00E374D8" w:rsidRDefault="00E01D66">
      <w:pPr>
        <w:jc w:val="both"/>
      </w:pPr>
      <w:r>
        <w:rPr>
          <w:rStyle w:val="Zvraznenie"/>
          <w:i w:val="0"/>
          <w:color w:val="000000"/>
        </w:rPr>
        <w:t>Stavby na parcelách číslo 11928/1, 11928/2  sú evidované na LV.č. 2584</w:t>
      </w:r>
    </w:p>
    <w:p w:rsidR="00E374D8" w:rsidRDefault="00E374D8"/>
    <w:p w:rsidR="00E374D8" w:rsidRDefault="00E01D66">
      <w:pPr>
        <w:jc w:val="both"/>
      </w:pPr>
      <w:r>
        <w:rPr>
          <w:b/>
          <w:color w:val="000000"/>
        </w:rPr>
        <w:t>B. Vlastníci:</w:t>
      </w:r>
    </w:p>
    <w:p w:rsidR="00E374D8" w:rsidRDefault="00E01D66">
      <w:pPr>
        <w:jc w:val="both"/>
      </w:pPr>
      <w:r>
        <w:rPr>
          <w:b/>
          <w:color w:val="000000"/>
        </w:rPr>
        <w:t>65:</w:t>
      </w:r>
      <w:r>
        <w:rPr>
          <w:rStyle w:val="Zvraznenie"/>
          <w:i w:val="0"/>
          <w:color w:val="000000"/>
        </w:rPr>
        <w:t xml:space="preserve">  - E</w:t>
      </w:r>
      <w:r>
        <w:rPr>
          <w:rStyle w:val="Zvraznenie"/>
          <w:i w:val="0"/>
          <w:color w:val="000000"/>
        </w:rPr>
        <w:t>UROREALITY Slovakia, s.r.o., Kríková 3, Bratislava, IČO 36781550 ..... v podiele 6/1000</w:t>
      </w:r>
    </w:p>
    <w:p w:rsidR="00E374D8" w:rsidRDefault="00E374D8"/>
    <w:p w:rsidR="00E374D8" w:rsidRDefault="00E01D66">
      <w:pPr>
        <w:jc w:val="both"/>
      </w:pPr>
      <w:r>
        <w:rPr>
          <w:b/>
          <w:color w:val="000000"/>
        </w:rPr>
        <w:t>Titul nadobudnutia: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Kúpna zmluva V - 27736/10, zo dňa 13.12.2010</w:t>
      </w:r>
    </w:p>
    <w:p w:rsidR="00E374D8" w:rsidRDefault="00E374D8"/>
    <w:p w:rsidR="00E374D8" w:rsidRDefault="00E01D66">
      <w:pPr>
        <w:jc w:val="both"/>
      </w:pPr>
      <w:r>
        <w:rPr>
          <w:b/>
          <w:color w:val="000000"/>
        </w:rPr>
        <w:t>Poznámka: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 xml:space="preserve">Poznamenáva sa začatie výkonu záložného práva k nehnuteľnosti predajom na dražbe v zmysle </w:t>
      </w:r>
      <w:r>
        <w:rPr>
          <w:rStyle w:val="Zvraznenie"/>
          <w:i w:val="0"/>
          <w:color w:val="000000"/>
        </w:rPr>
        <w:t>zákona č. 527/2002 Z.z., v prospech Tatra banka, a.s.., IČO 00686930 (V-27732/10), na nebytový priestor č. 04/-1p, vchod Račianska 17, P-1697/15</w:t>
      </w:r>
    </w:p>
    <w:p w:rsidR="00E374D8" w:rsidRDefault="00E374D8"/>
    <w:p w:rsidR="00E374D8" w:rsidRDefault="00E01D66">
      <w:pPr>
        <w:jc w:val="both"/>
      </w:pPr>
      <w:r>
        <w:rPr>
          <w:b/>
          <w:color w:val="000000"/>
        </w:rPr>
        <w:t>66:</w:t>
      </w:r>
      <w:r>
        <w:rPr>
          <w:rStyle w:val="Zvraznenie"/>
          <w:i w:val="0"/>
          <w:color w:val="000000"/>
        </w:rPr>
        <w:t xml:space="preserve">  - EUROREALITY Slovakia, s.r.o., Kríková 3, Bratislava, IČO 36781550 ..... v podiele 8/1000</w:t>
      </w:r>
    </w:p>
    <w:p w:rsidR="00E374D8" w:rsidRDefault="00E374D8"/>
    <w:p w:rsidR="00E374D8" w:rsidRDefault="00E01D66">
      <w:pPr>
        <w:jc w:val="both"/>
      </w:pPr>
      <w:r>
        <w:rPr>
          <w:b/>
          <w:color w:val="000000"/>
        </w:rPr>
        <w:t>Titul nadobud</w:t>
      </w:r>
      <w:r>
        <w:rPr>
          <w:b/>
          <w:color w:val="000000"/>
        </w:rPr>
        <w:t>nutia: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Kúpna zmluva V - 27736/10, zo dňa 13.12.2010</w:t>
      </w:r>
    </w:p>
    <w:p w:rsidR="00E374D8" w:rsidRDefault="00E374D8"/>
    <w:p w:rsidR="00E374D8" w:rsidRDefault="00E01D66">
      <w:pPr>
        <w:jc w:val="both"/>
      </w:pPr>
      <w:r>
        <w:rPr>
          <w:b/>
          <w:color w:val="000000"/>
        </w:rPr>
        <w:t>Poznámka: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Poznamenáva sa začatie výkonu záložného práva k nehnuteľnosti predajom na dražbe v zmysle zákona č. 527/2002 Z.z., v prospech Tatra banka, a.s.., IČO 00686930 (V-27732/10), na nebytový priestor</w:t>
      </w:r>
      <w:r>
        <w:rPr>
          <w:rStyle w:val="Zvraznenie"/>
          <w:i w:val="0"/>
          <w:color w:val="000000"/>
        </w:rPr>
        <w:t xml:space="preserve"> č. 02/príz., vchod Račianska 17, P-1697/15</w:t>
      </w:r>
    </w:p>
    <w:p w:rsidR="00E374D8" w:rsidRDefault="00E374D8"/>
    <w:p w:rsidR="00E374D8" w:rsidRDefault="00E01D66">
      <w:pPr>
        <w:jc w:val="both"/>
      </w:pPr>
      <w:r>
        <w:rPr>
          <w:b/>
          <w:color w:val="000000"/>
        </w:rPr>
        <w:t>67:</w:t>
      </w:r>
      <w:r>
        <w:rPr>
          <w:rStyle w:val="Zvraznenie"/>
          <w:i w:val="0"/>
          <w:color w:val="000000"/>
        </w:rPr>
        <w:t xml:space="preserve">  - EUROREALITY Slovakia, s.r.o., Kríková 3, Bratislava, IČO 36781550 ..... v podiele 15/1000</w:t>
      </w:r>
    </w:p>
    <w:p w:rsidR="00E374D8" w:rsidRDefault="00E374D8"/>
    <w:p w:rsidR="00E374D8" w:rsidRDefault="00E01D66">
      <w:pPr>
        <w:jc w:val="both"/>
      </w:pPr>
      <w:r>
        <w:rPr>
          <w:b/>
          <w:color w:val="000000"/>
        </w:rPr>
        <w:t>Titul nadobudnutia: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lastRenderedPageBreak/>
        <w:t>Kúpna zmluva V - 27736/10, zo dňa 13.12.2010</w:t>
      </w:r>
    </w:p>
    <w:p w:rsidR="00E374D8" w:rsidRDefault="00E374D8"/>
    <w:p w:rsidR="00E374D8" w:rsidRDefault="00E01D66">
      <w:pPr>
        <w:jc w:val="both"/>
      </w:pPr>
      <w:r>
        <w:rPr>
          <w:b/>
          <w:color w:val="000000"/>
        </w:rPr>
        <w:t>Poznámka: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Poznamenáva sa začatie výkonu záložné</w:t>
      </w:r>
      <w:r>
        <w:rPr>
          <w:rStyle w:val="Zvraznenie"/>
          <w:i w:val="0"/>
          <w:color w:val="000000"/>
        </w:rPr>
        <w:t>ho práva k nehnuteľnosti predajom na dražbe v zmysle zákona č. 527/2002 Z.z., v prospech Tatra banka, a.s.., IČO 00686930 (V-27732/10), na nebytový priestor č. 01/1.P., vchod Račianska 17, P-1697/15</w:t>
      </w:r>
    </w:p>
    <w:p w:rsidR="00E374D8" w:rsidRDefault="00E374D8"/>
    <w:p w:rsidR="00E374D8" w:rsidRDefault="00E01D66">
      <w:pPr>
        <w:jc w:val="both"/>
      </w:pPr>
      <w:r>
        <w:rPr>
          <w:b/>
          <w:color w:val="000000"/>
        </w:rPr>
        <w:t>Ťarchy:</w:t>
      </w:r>
    </w:p>
    <w:p w:rsidR="00E374D8" w:rsidRDefault="00E01D66">
      <w:pPr>
        <w:jc w:val="both"/>
      </w:pPr>
      <w:r>
        <w:rPr>
          <w:b/>
          <w:color w:val="000000"/>
        </w:rPr>
        <w:t>Por.č.65: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 xml:space="preserve">Záložné právo v prospech Tatra banka, </w:t>
      </w:r>
      <w:r>
        <w:rPr>
          <w:rStyle w:val="Zvraznenie"/>
          <w:i w:val="0"/>
          <w:color w:val="000000"/>
        </w:rPr>
        <w:t>a.s. (IČO 00686930) na spoluvlastnícky podiel 6/1000 k pozemkom p.č. 11928/1, 11928/2, 22002/4, podľa V 27732/10, zo dňa 2.11.2010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Záložné právo v prospech Katarína Sekotová (31.12.1976) na pozemky p.č. 11928/1, 11928/2, 22002/4 v podiele 6/1000, podľa V 1</w:t>
      </w:r>
      <w:r>
        <w:rPr>
          <w:rStyle w:val="Zvraznenie"/>
          <w:i w:val="0"/>
          <w:color w:val="000000"/>
        </w:rPr>
        <w:t>933/15, zo dňa 2.2.2015</w:t>
      </w:r>
    </w:p>
    <w:p w:rsidR="00E374D8" w:rsidRDefault="00E01D66">
      <w:pPr>
        <w:jc w:val="both"/>
      </w:pPr>
      <w:r>
        <w:rPr>
          <w:b/>
          <w:color w:val="000000"/>
        </w:rPr>
        <w:t>Por.č.66: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Záložné právo v prospech Tatra banka, a.s. (IČO 00686930) na spoluvlastnícky podiel 8/1000 k pozemkom p.č. 11928/1, 11928/2, 22002/4, podľa V 27732/10, zo dňa 2.11.2010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Záložné právo v prospech Katarína Sekotová (31.12.197</w:t>
      </w:r>
      <w:r>
        <w:rPr>
          <w:rStyle w:val="Zvraznenie"/>
          <w:i w:val="0"/>
          <w:color w:val="000000"/>
        </w:rPr>
        <w:t>6) na pozemky p.č. 11928/1, 11928/2, 22002/4 v podiele 8/1000, podľa V 1933/15, zo dňa 2.2.2015</w:t>
      </w:r>
    </w:p>
    <w:p w:rsidR="00E374D8" w:rsidRDefault="00E01D66">
      <w:pPr>
        <w:jc w:val="both"/>
      </w:pPr>
      <w:r>
        <w:rPr>
          <w:b/>
          <w:color w:val="000000"/>
        </w:rPr>
        <w:t>Por.č.65: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 xml:space="preserve">Záložné právo v prospech Tatra banka, a.s. (IČO 00686930) na spoluvlastnícky podiel 15/1000 k pozemkom p.č. 11928/1, 11928/2, 22002/4, podľa V </w:t>
      </w:r>
      <w:r>
        <w:rPr>
          <w:rStyle w:val="Zvraznenie"/>
          <w:i w:val="0"/>
          <w:color w:val="000000"/>
        </w:rPr>
        <w:t>27732/10, zo dňa 2.11.2010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Záložné právo v prospech Katarína Sekotová (31.12.1976) na pozemky p.č. 11928/1, 11928/2, 22002/4 v podiele 15/1000, podľa V 1933/15, zo dňa 2.2.2015</w:t>
      </w:r>
    </w:p>
    <w:p w:rsidR="00E374D8" w:rsidRDefault="00E374D8"/>
    <w:p w:rsidR="00E374D8" w:rsidRDefault="00E01D66">
      <w:pPr>
        <w:jc w:val="both"/>
      </w:pPr>
      <w:r>
        <w:rPr>
          <w:b/>
          <w:color w:val="000000"/>
        </w:rPr>
        <w:t>Iné údaje: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Nevyžiadané</w:t>
      </w:r>
    </w:p>
    <w:p w:rsidR="00E374D8" w:rsidRDefault="00E374D8"/>
    <w:p w:rsidR="00E374D8" w:rsidRDefault="00E01D66">
      <w:pPr>
        <w:jc w:val="both"/>
      </w:pPr>
      <w:r>
        <w:rPr>
          <w:b/>
          <w:color w:val="000000"/>
        </w:rPr>
        <w:t>c) Údaje o obhliadke a zameraní predmetu posúdenia:</w:t>
      </w:r>
      <w:r>
        <w:rPr>
          <w:rStyle w:val="Zvraznenie"/>
          <w:i w:val="0"/>
          <w:color w:val="000000"/>
        </w:rPr>
        <w:t xml:space="preserve"> 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M</w:t>
      </w:r>
      <w:r>
        <w:rPr>
          <w:rStyle w:val="Zvraznenie"/>
          <w:i w:val="0"/>
          <w:color w:val="000000"/>
        </w:rPr>
        <w:t xml:space="preserve">iestna obhliadka spojená s miestnym šetrením vykonaná dňa 14.3.2016 za účasti konateľky spoločnosti EUROREALITY Slovakia, s.r.o., Mgr. Renáty Dobrovodskej a p. Jozefa Vargu , ktorí sprístupnili nebytové priestory k vykonaniu obhliadky 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Zameranie vykonané d</w:t>
      </w:r>
      <w:r>
        <w:rPr>
          <w:rStyle w:val="Zvraznenie"/>
          <w:i w:val="0"/>
          <w:color w:val="000000"/>
        </w:rPr>
        <w:t>ňa 145.3.2016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Fotodokumentácia nebytových priestorov, bytového domu a stavby "Obchod" bola vykonaná dňa 14.3.2016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 xml:space="preserve">  </w:t>
      </w:r>
    </w:p>
    <w:p w:rsidR="00E374D8" w:rsidRDefault="00E01D66">
      <w:pPr>
        <w:jc w:val="both"/>
      </w:pPr>
      <w:r>
        <w:rPr>
          <w:b/>
          <w:color w:val="000000"/>
        </w:rPr>
        <w:t>d) Technická dokumentácia:</w:t>
      </w:r>
      <w:r>
        <w:rPr>
          <w:rStyle w:val="Zvraznenie"/>
          <w:i w:val="0"/>
          <w:color w:val="000000"/>
        </w:rPr>
        <w:t xml:space="preserve"> </w:t>
      </w:r>
    </w:p>
    <w:p w:rsidR="00E374D8" w:rsidRDefault="00E01D66">
      <w:pPr>
        <w:jc w:val="both"/>
      </w:pPr>
      <w:r>
        <w:rPr>
          <w:b/>
          <w:color w:val="000000"/>
        </w:rPr>
        <w:t>Porovnanie súladu projektovej dokumentácie so skutočným stavom :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Bolo poskytnuté zameranie jednotlivých priesto</w:t>
      </w:r>
      <w:r>
        <w:rPr>
          <w:rStyle w:val="Zvraznenie"/>
          <w:i w:val="0"/>
          <w:color w:val="000000"/>
        </w:rPr>
        <w:t xml:space="preserve">rov ako združená dokumentácia po vykonaných stavebných úpravách a prestavbách a ako dokumentácia samostatných nebytových priestorov.  </w:t>
      </w:r>
    </w:p>
    <w:p w:rsidR="00E374D8" w:rsidRDefault="00E01D66">
      <w:pPr>
        <w:jc w:val="both"/>
      </w:pPr>
      <w:r>
        <w:rPr>
          <w:b/>
          <w:color w:val="000000"/>
        </w:rPr>
        <w:t>Projektová dokumentácia združených nebytových priestorov: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poschodie - nebytový priestor číslo 1 v stavbe č.s. 10722 a neb</w:t>
      </w:r>
      <w:r>
        <w:rPr>
          <w:rStyle w:val="Zvraznenie"/>
          <w:i w:val="0"/>
          <w:color w:val="000000"/>
        </w:rPr>
        <w:t>ytový priestor číslo 01 v stavbe č.s. 1506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prízemie - nebytový priestor číslo 1 v stavbe č.s. 10722 a nebytový priestor číslo 02 v stavbe č.s. 1506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suterén - nebytový priestor číslo 1 v stavbe č.s. 10722 a nebytový priestor číslo 04 v stavbe č.s. 1506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Proj</w:t>
      </w:r>
      <w:r>
        <w:rPr>
          <w:rStyle w:val="Zvraznenie"/>
          <w:i w:val="0"/>
          <w:color w:val="000000"/>
        </w:rPr>
        <w:t>ektová dokumentácia k stavbe súp.č. 10722 na pozemku parc.č. 11928/3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nebytový priestor číslo 01 na poschodí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nebytový priestor číslo 01 na prízemí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nebytový priestor číslo 01 v suteréne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 xml:space="preserve">Projektová dokumentácia k stavbe súp.č. 1506 na pozemku parc.č. 11928/1 </w:t>
      </w:r>
      <w:r>
        <w:rPr>
          <w:rStyle w:val="Zvraznenie"/>
          <w:i w:val="0"/>
          <w:color w:val="000000"/>
        </w:rPr>
        <w:t>a 11928/2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nebytový priestor číslo 01 na poschodí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nebytový priestor číslo 02 na prízemí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nebytový priestor číslo 04 v suteréne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 xml:space="preserve">Technická dokumentácia obsahuje zameranie jednotlivých priestorov vrátane kót jednotlivých miestností. V združených výkresoch je spracovaný i výpočet podlahových plôch jednotlivých miestnosti. 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 xml:space="preserve">Znalec vykonal premeranie časti priestorov, pričom bolo zistené, že zameranie vo výkresovej dokumentácii zodpovedá skutkovému stavu miestností. 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 xml:space="preserve">  </w:t>
      </w:r>
    </w:p>
    <w:p w:rsidR="00E374D8" w:rsidRDefault="00E01D66">
      <w:pPr>
        <w:jc w:val="both"/>
      </w:pPr>
      <w:r>
        <w:rPr>
          <w:b/>
          <w:color w:val="000000"/>
        </w:rPr>
        <w:t>Porovnanie stavebnej a právnej dokumentácie so skutkovým stavom:</w:t>
      </w:r>
      <w:r>
        <w:rPr>
          <w:rStyle w:val="Zvraznenie"/>
          <w:i w:val="0"/>
          <w:color w:val="000000"/>
        </w:rPr>
        <w:t xml:space="preserve"> 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 xml:space="preserve">Stavba bytového domu č.s. 1506, Račianska </w:t>
      </w:r>
      <w:r>
        <w:rPr>
          <w:rStyle w:val="Zvraznenie"/>
          <w:i w:val="0"/>
          <w:color w:val="000000"/>
        </w:rPr>
        <w:t xml:space="preserve">č. 17,19, postavená na parc.č. 11928/1, 11928/2 bola daná do užívania kolaudačným rozhodnutím číslo 3245/1962/326, zo dňa 29.2.1964 - viď potvrdenie Okresného úradu Bratislava III pod č. 2001/4845-150/151-EDA, zo dňa 27.2.2001. 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lastRenderedPageBreak/>
        <w:t>Stavba "Obchod" č.s. 10722,</w:t>
      </w:r>
      <w:r>
        <w:rPr>
          <w:rStyle w:val="Zvraznenie"/>
          <w:i w:val="0"/>
          <w:color w:val="000000"/>
        </w:rPr>
        <w:t xml:space="preserve"> Račianska č. 15, postavená na parc.č. 11928/3 bola daná do užívania kolaudačným rozhodnutím číslo 3245/1962/326, zo dňa 29.2.1964  - viď potvrdenie Okresného úradu Bratislava III pod č. 2001/4845-150/151-EDA, zo dňa 27.2.2001. 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V roku 2008 bolo Miestnym ú</w:t>
      </w:r>
      <w:r>
        <w:rPr>
          <w:rStyle w:val="Zvraznenie"/>
          <w:i w:val="0"/>
          <w:color w:val="000000"/>
        </w:rPr>
        <w:t>radom Bratislava - Nové Mesto vydané rozhodnutie o zmene užívania priestorov v stavbe "Obchod" pôvodne určených ako nebytové a obchodné priestory na priestory pre administratívnu prevádzku - kancelárie - Rozhodnutie číslo ÚKaSP-2007-8/929-OMA, zo dňa 18.1.</w:t>
      </w:r>
      <w:r>
        <w:rPr>
          <w:rStyle w:val="Zvraznenie"/>
          <w:i w:val="0"/>
          <w:color w:val="000000"/>
        </w:rPr>
        <w:t xml:space="preserve">2008 . 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 xml:space="preserve">Ohodnocované nebytové priestory slúžia pre administratívne účely ( kancelárie. školiace zariadenie, telemarketingové služby, sociálne zázemie). 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Ohodnocovaný nebytový priestor č.1 sa nachádza v stavbe, ktorá je evidovaná na LV ako stavba obchodu sú</w:t>
      </w:r>
      <w:r>
        <w:rPr>
          <w:rStyle w:val="Zvraznenie"/>
          <w:i w:val="0"/>
          <w:color w:val="000000"/>
        </w:rPr>
        <w:t xml:space="preserve">p. č. 10722 na pozemku parc.č. 11928/3. 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Ohodnocovaný nebytový priestor č. 01 sa nachádza v stavbe č.s. 1506 a je umiestnený na 1.p. stavby bytového domu Račianska 17.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Ohodnocovaný nebytový priestor č. 02 sa nachádza v stavbe č.s. 1506 a je umiestnený na p</w:t>
      </w:r>
      <w:r>
        <w:rPr>
          <w:rStyle w:val="Zvraznenie"/>
          <w:i w:val="0"/>
          <w:color w:val="000000"/>
        </w:rPr>
        <w:t>rízemí stavby bytového domu Račianska 17.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Ohodnocovaný nebytový priestor č. 04 sa nachádza v stavbe č.s. 1506 a je umiestnený v -1.p. -v suteréne stavby bytového domu Račianska 17.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Pri rekonštrukcii stavby v roku 2007-2010 došlo k úplnému prevádzkovému pre</w:t>
      </w:r>
      <w:r>
        <w:rPr>
          <w:rStyle w:val="Zvraznenie"/>
          <w:i w:val="0"/>
          <w:color w:val="000000"/>
        </w:rPr>
        <w:t xml:space="preserve">pojeniu nebytových priestorov po jednotlivých podlažiach. Pri tomto prepojení boli zrušené prístupy do nebytových priestorov čísla 01, 02 a 04 v stavbe bytového domu č.s. 1506 zo strany bytového domu a prístupy sú riešené len cez nebytový priestor číslo 1 </w:t>
      </w:r>
      <w:r>
        <w:rPr>
          <w:rStyle w:val="Zvraznenie"/>
          <w:i w:val="0"/>
          <w:color w:val="000000"/>
        </w:rPr>
        <w:t xml:space="preserve">v stavbe č.s. 10722 - obchod. 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 xml:space="preserve">Súčasný účel využitia združených priestorov je pre administratívu. Porovnaním písomných a projektových podkladov so skutočnosťou, je preukázané, že ide o identické nehnuteľnosti. </w:t>
      </w:r>
    </w:p>
    <w:p w:rsidR="00E374D8" w:rsidRDefault="00E374D8"/>
    <w:p w:rsidR="00E374D8" w:rsidRDefault="00E01D66">
      <w:pPr>
        <w:jc w:val="both"/>
      </w:pPr>
      <w:r>
        <w:rPr>
          <w:b/>
          <w:color w:val="000000"/>
        </w:rPr>
        <w:t>e) Údaje katastra nehnuteľnosti - porovnanie</w:t>
      </w:r>
      <w:r>
        <w:rPr>
          <w:b/>
          <w:color w:val="000000"/>
        </w:rPr>
        <w:t xml:space="preserve"> súladu popisných a geodetických údajov katastra nehnuteľností so zisteným skutkovým stavom:</w:t>
      </w:r>
      <w:r>
        <w:rPr>
          <w:rStyle w:val="Zvraznenie"/>
          <w:i w:val="0"/>
          <w:color w:val="000000"/>
        </w:rPr>
        <w:t xml:space="preserve"> 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Stavba bytového domu Račianska 17, 19 je zapísaná na liste vlastníctva č. 2584 pre k.ú. Nové Mesto pod číslom súpisným 1506. Stavba je zakreslená na snímke z kata</w:t>
      </w:r>
      <w:r>
        <w:rPr>
          <w:rStyle w:val="Zvraznenie"/>
          <w:i w:val="0"/>
          <w:color w:val="000000"/>
        </w:rPr>
        <w:t>strálnej mapy v súlade so skutočnosťou a je postavená na pozemkoch parcely čísla 11928/1, 11928/2.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Pozemky parc.č. 11928/1- zastavaná plocha a nádvorie o výmere 285 m</w:t>
      </w:r>
      <w:r>
        <w:rPr>
          <w:rStyle w:val="Zvraznenie"/>
          <w:i w:val="0"/>
          <w:color w:val="000000"/>
          <w:vertAlign w:val="superscript"/>
        </w:rPr>
        <w:t>2</w:t>
      </w:r>
      <w:r>
        <w:rPr>
          <w:rStyle w:val="Zvraznenie"/>
          <w:i w:val="0"/>
          <w:color w:val="000000"/>
        </w:rPr>
        <w:t>, 11928/2 - zastavaná plocha a nádvorie o výmere 286 m</w:t>
      </w:r>
      <w:r>
        <w:rPr>
          <w:rStyle w:val="Zvraznenie"/>
          <w:i w:val="0"/>
          <w:color w:val="000000"/>
          <w:vertAlign w:val="superscript"/>
        </w:rPr>
        <w:t>2</w:t>
      </w:r>
      <w:r>
        <w:rPr>
          <w:rStyle w:val="Zvraznenie"/>
          <w:i w:val="0"/>
          <w:color w:val="000000"/>
        </w:rPr>
        <w:t xml:space="preserve"> a 22002/4 - ostatné plochy o výme</w:t>
      </w:r>
      <w:r>
        <w:rPr>
          <w:rStyle w:val="Zvraznenie"/>
          <w:i w:val="0"/>
          <w:color w:val="000000"/>
        </w:rPr>
        <w:t>re 173 m</w:t>
      </w:r>
      <w:r>
        <w:rPr>
          <w:rStyle w:val="Zvraznenie"/>
          <w:i w:val="0"/>
          <w:color w:val="000000"/>
          <w:vertAlign w:val="superscript"/>
        </w:rPr>
        <w:t>2</w:t>
      </w:r>
      <w:r>
        <w:rPr>
          <w:rStyle w:val="Zvraznenie"/>
          <w:i w:val="0"/>
          <w:color w:val="000000"/>
        </w:rPr>
        <w:t xml:space="preserve"> sú evidované na liste vlastníctva číslo 4046 pre k.ú. Nové Mesto. Prístup k vchodom nebytových priestorov je po prestavbe len cez stavbu č.s. 10722 s vchodom Račianska 15. Tento vchod je prístupný z verejných priestranstiev a komunikácií - parc.č</w:t>
      </w:r>
      <w:r>
        <w:rPr>
          <w:rStyle w:val="Zvraznenie"/>
          <w:i w:val="0"/>
          <w:color w:val="000000"/>
        </w:rPr>
        <w:t xml:space="preserve">. 22000/12. Prístup k pôvodnému vchodu Račianska 17 je z parcely č. 22002/1.  Obytný dom Račianska č.s. 1506 má celkove 2 vchody. </w:t>
      </w:r>
    </w:p>
    <w:p w:rsidR="00E374D8" w:rsidRDefault="00E374D8"/>
    <w:p w:rsidR="00E374D8" w:rsidRDefault="00E01D66">
      <w:pPr>
        <w:jc w:val="both"/>
      </w:pPr>
      <w:r>
        <w:rPr>
          <w:rStyle w:val="Zvraznenie"/>
          <w:i w:val="0"/>
          <w:color w:val="000000"/>
        </w:rPr>
        <w:t xml:space="preserve">Stavba "Obchod" Račianska 15 je zapísaná na liste vlastníctva č. 5357 pre k.ú. Nové Mesto pod číslom súpisným 10722. Stavba </w:t>
      </w:r>
      <w:r>
        <w:rPr>
          <w:rStyle w:val="Zvraznenie"/>
          <w:i w:val="0"/>
          <w:color w:val="000000"/>
        </w:rPr>
        <w:t>je zakreslená na snímke z katastrálnej mapy v súlade so skutočnosťou a je postavená na pozemku parcela číslo 11928/3.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Pozemok parc.č. 11928/3- zastavaná plocha a nádvorie o výmere 308 m</w:t>
      </w:r>
      <w:r>
        <w:rPr>
          <w:rStyle w:val="Zvraznenie"/>
          <w:i w:val="0"/>
          <w:color w:val="000000"/>
          <w:vertAlign w:val="superscript"/>
        </w:rPr>
        <w:t>2</w:t>
      </w:r>
      <w:r>
        <w:rPr>
          <w:rStyle w:val="Zvraznenie"/>
          <w:i w:val="0"/>
          <w:color w:val="000000"/>
        </w:rPr>
        <w:t xml:space="preserve"> je evidovaný na liste vlastníctva číslo 5169 pre k.ú. Nové Mesto. Prí</w:t>
      </w:r>
      <w:r>
        <w:rPr>
          <w:rStyle w:val="Zvraznenie"/>
          <w:i w:val="0"/>
          <w:color w:val="000000"/>
        </w:rPr>
        <w:t xml:space="preserve">stup k vchodu nebytového priestoru číslo 1 je cez vchod Račianska 15. Tento vchod je prístupný z verejných priestranstiev a komunikácií - parc.č. 22000/12. </w:t>
      </w:r>
    </w:p>
    <w:p w:rsidR="00E374D8" w:rsidRDefault="00E374D8"/>
    <w:p w:rsidR="00E374D8" w:rsidRDefault="00E01D66">
      <w:pPr>
        <w:jc w:val="both"/>
      </w:pPr>
      <w:r>
        <w:rPr>
          <w:rStyle w:val="Zvraznenie"/>
          <w:i w:val="0"/>
          <w:color w:val="000000"/>
        </w:rPr>
        <w:t>Zápis na liste vlastníctva číslo 2584 pre nebytové priestory čísla 01, 02 a 04 nie je totožný s fy</w:t>
      </w:r>
      <w:r>
        <w:rPr>
          <w:rStyle w:val="Zvraznenie"/>
          <w:i w:val="0"/>
          <w:color w:val="000000"/>
        </w:rPr>
        <w:t>zickým stavom zisteným pri obhliadke v tom, že priestory sú zapísané s vchodom Račianska 17 cez podlažia bytového domu č.s. 1506. Tieto vchody sú zrušené.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 xml:space="preserve">Zápis na liste vlastníctva číslo 5357 pre nebytový priestor číslo 1 nie je totožný s fyzickým stavom </w:t>
      </w:r>
      <w:r>
        <w:rPr>
          <w:rStyle w:val="Zvraznenie"/>
          <w:i w:val="0"/>
          <w:color w:val="000000"/>
        </w:rPr>
        <w:t xml:space="preserve">zisteným pri obhliadke v tom, že priestor je zapísaný len na prízemí stavby č.s. 10722, pričom sa ale nachádza na troch podlažiach a to na prízemí na 1.p. (poschodí) a na -1.p. (v suteréne) - s vchodom Račianska 15 </w:t>
      </w:r>
    </w:p>
    <w:p w:rsidR="00E374D8" w:rsidRDefault="00E374D8"/>
    <w:p w:rsidR="00E374D8" w:rsidRDefault="00E01D66">
      <w:pPr>
        <w:jc w:val="both"/>
      </w:pPr>
      <w:r>
        <w:rPr>
          <w:b/>
          <w:color w:val="000000"/>
        </w:rPr>
        <w:t xml:space="preserve">f) Vymenovanie jednotlivých pozemkov a </w:t>
      </w:r>
      <w:r>
        <w:rPr>
          <w:b/>
          <w:color w:val="000000"/>
        </w:rPr>
        <w:t>stavieb , ktoré sú predmetom ohodnotenia:</w:t>
      </w:r>
      <w:r>
        <w:rPr>
          <w:rStyle w:val="Zvraznenie"/>
          <w:i w:val="0"/>
          <w:color w:val="000000"/>
        </w:rPr>
        <w:t xml:space="preserve"> </w:t>
      </w:r>
    </w:p>
    <w:p w:rsidR="00E374D8" w:rsidRDefault="00E01D66">
      <w:pPr>
        <w:jc w:val="both"/>
      </w:pPr>
      <w:r>
        <w:rPr>
          <w:b/>
          <w:color w:val="000000"/>
        </w:rPr>
        <w:t>Napriek skutočnosti, že pri prestavbe stavby v rokoch 2007-2010 došlo k združeniu jednotlivých priestorov na podlažiach stavieb a bol v podstate vytvorený na každom podlaží združený nebytový priestor  ide podľa li</w:t>
      </w:r>
      <w:r>
        <w:rPr>
          <w:b/>
          <w:color w:val="000000"/>
        </w:rPr>
        <w:t>stov vlastníctva čísla 5357 a 2584 o samostatne zapísané nebytové priestory. Ohodnotenie sa teda vykoná na každý priestor samostatne podľa skutkového súčasného stavu s doplnením o podiel tohto priestoru na príslušných pozemkoch nasledovne: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nebytový priesto</w:t>
      </w:r>
      <w:r>
        <w:rPr>
          <w:rStyle w:val="Zvraznenie"/>
          <w:i w:val="0"/>
          <w:color w:val="000000"/>
        </w:rPr>
        <w:t>r číslo 1 na prízemí (poschodí a v suteréne) stavby "Obchod" č.s. 10722, vchod Račianska 15 - stavba zapísaná na LV č. 5357 pre k.ú. Nové Mesto a podiel na spoločných častiach a spoločných zariadeniach stavby č.s. 10722 vo veľkosti 50166/65520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spoluvlastní</w:t>
      </w:r>
      <w:r>
        <w:rPr>
          <w:rStyle w:val="Zvraznenie"/>
          <w:i w:val="0"/>
          <w:color w:val="000000"/>
        </w:rPr>
        <w:t>cky podiel na pozemku parc.č. 11928/3 - pozemok zapísaný na LV č. 5169 pre k.ú. Nové Mesto vo veľkosti 766/1000</w:t>
      </w:r>
    </w:p>
    <w:p w:rsidR="00E374D8" w:rsidRDefault="00E374D8"/>
    <w:p w:rsidR="00E374D8" w:rsidRDefault="00E01D66">
      <w:pPr>
        <w:jc w:val="both"/>
      </w:pPr>
      <w:r>
        <w:rPr>
          <w:rStyle w:val="Zvraznenie"/>
          <w:i w:val="0"/>
          <w:color w:val="000000"/>
        </w:rPr>
        <w:t xml:space="preserve">nebytový priestor číslo 04 v suteréne stavby "Obytný dom Račianska 17,19" č.s. 1506 - stavba zapísaná na LV č. 2584 pre k.ú. Nové Mesto a </w:t>
      </w:r>
      <w:r>
        <w:rPr>
          <w:rStyle w:val="Zvraznenie"/>
          <w:i w:val="0"/>
          <w:color w:val="000000"/>
        </w:rPr>
        <w:t>podiel na spoločných častiach a spoločných zariadeniach stavby č.s. 1506 vo veľkosti 7703/519660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spoluvlastnícky podiel na pozemkoch parc.č. 11928/, 11928/2 a 22002/4 - pozemky zapísané na LV č. 4046 pre k.ú. Nové Mesto vo veľkosti 15/1000</w:t>
      </w:r>
    </w:p>
    <w:p w:rsidR="00E374D8" w:rsidRDefault="00E374D8"/>
    <w:p w:rsidR="00E374D8" w:rsidRDefault="00E01D66">
      <w:pPr>
        <w:jc w:val="both"/>
      </w:pPr>
      <w:r>
        <w:rPr>
          <w:rStyle w:val="Zvraznenie"/>
          <w:i w:val="0"/>
          <w:color w:val="000000"/>
        </w:rPr>
        <w:t>nebytový priest</w:t>
      </w:r>
      <w:r>
        <w:rPr>
          <w:rStyle w:val="Zvraznenie"/>
          <w:i w:val="0"/>
          <w:color w:val="000000"/>
        </w:rPr>
        <w:t>or číslo 02 na prízemí stavby "Obytný dom Račianska 17,19" č.s. 1506 - stavba zapísaná na LV č. 2584 pre k.ú. Nové Mesto a podiel na spoločných častiach a spoločných zariadeniach stavby č.s. 1506 vo veľkosti 4226/519660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 xml:space="preserve">spoluvlastnícky podiel na pozemkoch </w:t>
      </w:r>
      <w:r>
        <w:rPr>
          <w:rStyle w:val="Zvraznenie"/>
          <w:i w:val="0"/>
          <w:color w:val="000000"/>
        </w:rPr>
        <w:t>parc.č. 11928/, 11928/2 a 22002/4 - pozemky zapísané na LV č. 4046 pre k.ú. Nové Mesto vo veľkosti 8/1000</w:t>
      </w:r>
    </w:p>
    <w:p w:rsidR="00E374D8" w:rsidRDefault="00E374D8"/>
    <w:p w:rsidR="00E374D8" w:rsidRDefault="00E01D66">
      <w:pPr>
        <w:jc w:val="both"/>
      </w:pPr>
      <w:r>
        <w:rPr>
          <w:rStyle w:val="Zvraznenie"/>
          <w:i w:val="0"/>
          <w:color w:val="000000"/>
        </w:rPr>
        <w:t>nebytový priestor číslo 01 na 1.P. (poschodie) stavby "Obytný dom Račianska 17,19" č.s. 1506 - stavba zapísaná na LV č. 2584 pre k.ú. Nové Mesto a po</w:t>
      </w:r>
      <w:r>
        <w:rPr>
          <w:rStyle w:val="Zvraznenie"/>
          <w:i w:val="0"/>
          <w:color w:val="000000"/>
        </w:rPr>
        <w:t>diel na spoločných častiach a spoločných zariadeniach stavby č.s. 1506 vo veľkosti 3340/519660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spoluvlastnícky podiel na pozemkoch parc.č. 11928/, 11928/2 a 22002/4 - pozemky zapísané na LV č. 4046 pre k.ú. Nové Mesto vo veľkosti 6/1000</w:t>
      </w:r>
    </w:p>
    <w:p w:rsidR="00E374D8" w:rsidRDefault="00E374D8"/>
    <w:p w:rsidR="00E374D8" w:rsidRDefault="00E01D66">
      <w:pPr>
        <w:jc w:val="both"/>
      </w:pPr>
      <w:r>
        <w:rPr>
          <w:b/>
          <w:color w:val="000000"/>
        </w:rPr>
        <w:t xml:space="preserve">g) Vymenovanie </w:t>
      </w:r>
      <w:r>
        <w:rPr>
          <w:b/>
          <w:color w:val="000000"/>
        </w:rPr>
        <w:t>jednotlivých pozemkov a stavieb ktoré nie sú predmetom ohodnotenia:</w:t>
      </w:r>
      <w:r>
        <w:rPr>
          <w:rStyle w:val="Zvraznenie"/>
          <w:i w:val="0"/>
          <w:color w:val="000000"/>
        </w:rPr>
        <w:t xml:space="preserve"> 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 xml:space="preserve">Predmetom ohodnotenia nie je vybavenie nebytových priestorov nábytkom a zariadením spojeným s prevádzkou  jednotlivých priestorov. </w:t>
      </w:r>
    </w:p>
    <w:p w:rsidR="00E374D8" w:rsidRDefault="00E374D8"/>
    <w:p w:rsidR="00E374D8" w:rsidRDefault="00E374D8"/>
    <w:p w:rsidR="00E374D8" w:rsidRDefault="00E01D66">
      <w:pPr>
        <w:pStyle w:val="Nadpis2"/>
      </w:pPr>
      <w:r>
        <w:rPr>
          <w:rFonts w:ascii="Cambria" w:hAnsi="Cambria" w:cs="Cambria"/>
          <w:i w:val="0"/>
          <w:color w:val="000000"/>
        </w:rPr>
        <w:t>2. VÝPOČET VÝCHODISKOVEJ A TECHNICKEJ HODNOTY</w:t>
      </w:r>
    </w:p>
    <w:p w:rsidR="00E374D8" w:rsidRDefault="00E374D8"/>
    <w:p w:rsidR="00E374D8" w:rsidRDefault="00E01D66">
      <w:pPr>
        <w:pStyle w:val="Nadpis3"/>
      </w:pPr>
      <w:r>
        <w:rPr>
          <w:rFonts w:ascii="Cambria" w:hAnsi="Cambria" w:cs="Cambria"/>
          <w:color w:val="000000"/>
          <w:sz w:val="28"/>
        </w:rPr>
        <w:t>2.1 NE</w:t>
      </w:r>
      <w:r>
        <w:rPr>
          <w:rFonts w:ascii="Cambria" w:hAnsi="Cambria" w:cs="Cambria"/>
          <w:color w:val="000000"/>
          <w:sz w:val="28"/>
        </w:rPr>
        <w:t>BYTOVÉ PRIESTORY</w:t>
      </w:r>
    </w:p>
    <w:p w:rsidR="00E374D8" w:rsidRDefault="00E374D8"/>
    <w:p w:rsidR="00E374D8" w:rsidRDefault="00E01D66">
      <w:pPr>
        <w:pStyle w:val="Nadpis4"/>
      </w:pPr>
      <w:r>
        <w:rPr>
          <w:color w:val="000000"/>
        </w:rPr>
        <w:t>2.1.1 Nebytový priestor č.1  na prízemí, vchod 15, stavba č.s. 10722 v k.ú. Nové Mesto</w:t>
      </w:r>
    </w:p>
    <w:p w:rsidR="00E374D8" w:rsidRDefault="00E374D8"/>
    <w:p w:rsidR="00E374D8" w:rsidRDefault="00E374D8"/>
    <w:p w:rsidR="00E374D8" w:rsidRDefault="00E01D66">
      <w:r>
        <w:rPr>
          <w:b/>
          <w:color w:val="000000"/>
          <w:sz w:val="22"/>
        </w:rPr>
        <w:t>POPIS</w:t>
      </w:r>
    </w:p>
    <w:p w:rsidR="00E374D8" w:rsidRDefault="00E374D8"/>
    <w:p w:rsidR="00E374D8" w:rsidRDefault="00E374D8"/>
    <w:p w:rsidR="00E374D8" w:rsidRDefault="00E01D66">
      <w:pPr>
        <w:jc w:val="both"/>
      </w:pPr>
      <w:r>
        <w:rPr>
          <w:b/>
          <w:color w:val="000000"/>
        </w:rPr>
        <w:t>Obchod č.s. 10722 - Račianska č. 15, Bratislava - Nové Mesto: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Stavba bola daná do užívania v roku 1964 kolaudačným rozhodnutím číslo 3245/196</w:t>
      </w:r>
      <w:r>
        <w:rPr>
          <w:rStyle w:val="Zvraznenie"/>
          <w:i w:val="0"/>
          <w:color w:val="000000"/>
        </w:rPr>
        <w:t>2/326, zo dňa 29.2.1964. Stavba bola pôvodne postavená ako nebytové a obchodné priestory. Tieto boli rozhodnutím číslo ÚKaSP-2007-8/929-OMA, zo dňa 18.1.2008 zmenené na nový účel užívania ako priestory pre administratívnu prevádzku - kancelárie. Po zmene ú</w:t>
      </w:r>
      <w:r>
        <w:rPr>
          <w:rStyle w:val="Zvraznenie"/>
          <w:i w:val="0"/>
          <w:color w:val="000000"/>
        </w:rPr>
        <w:t>čelu užívania došlo k prevodu časti nebytových priestorov v suteréne, prízemí a na poschodí stavby. V časti suterénu stavby je postavená výmenníková stanica, slúžiaca pre obytný dom č.s. 1506 i pre "Obchod č.s. 10722. Časť suterénnych priestorov bola pričl</w:t>
      </w:r>
      <w:r>
        <w:rPr>
          <w:rStyle w:val="Zvraznenie"/>
          <w:i w:val="0"/>
          <w:color w:val="000000"/>
        </w:rPr>
        <w:t xml:space="preserve">enená k nebytovému priestoru číslo 1. Tento sa nachádza v suteréne stavby, v prízemí stavby a na poschodí stavby a je prístupný samostatným vstupom na úrovni prízemia Račianska č. 15. 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Druhá časť nebytových priestorov nachádzajúca sa v prízemí a poschodí s</w:t>
      </w:r>
      <w:r>
        <w:rPr>
          <w:rStyle w:val="Zvraznenie"/>
          <w:i w:val="0"/>
          <w:color w:val="000000"/>
        </w:rPr>
        <w:t>tavby zostala vo vlastníctve Bytového družstva BA III, Kominárska 3, Bratislava a je v súčasnosti prenajatá pre prevádzku filiálky Slovenskej sporiteľne a.s., Bratislava. Tento nebytový priestor má samostatný vchod na úrovni prízemia z ulice Račianska č. 1</w:t>
      </w:r>
      <w:r>
        <w:rPr>
          <w:rStyle w:val="Zvraznenie"/>
          <w:i w:val="0"/>
          <w:color w:val="000000"/>
        </w:rPr>
        <w:t xml:space="preserve">3.  </w:t>
      </w:r>
    </w:p>
    <w:p w:rsidR="00E374D8" w:rsidRDefault="00E374D8"/>
    <w:p w:rsidR="00E374D8" w:rsidRDefault="00E01D66">
      <w:pPr>
        <w:jc w:val="both"/>
      </w:pPr>
      <w:r>
        <w:rPr>
          <w:rStyle w:val="Zvraznenie"/>
          <w:i w:val="0"/>
          <w:color w:val="000000"/>
        </w:rPr>
        <w:t>Konštrukčne ide o stavbu založenú na monolitických pätkových základoch pod nosnou konštrukciou z monolitického železobetónu s výplňovým murivom. Stropy sú železobetónové doskové. Strecha na objekte je plochá dvojplášťová s tepelnou izoláciou tvorenou plyno</w:t>
      </w:r>
      <w:r>
        <w:rPr>
          <w:rStyle w:val="Zvraznenie"/>
          <w:i w:val="0"/>
          <w:color w:val="000000"/>
        </w:rPr>
        <w:t>silikátovými panelmi s natavovanou živičnou krytinou. Klampiarske konštrukcie strechy sú z pozinkovaného poplastovaného plechu. Ostatné klampiarske konštrukcie z hliníkového plechu. Obvodový plášť je na úrovni 1.NP a 2.NP tvorený presklenými plastovými výk</w:t>
      </w:r>
      <w:r>
        <w:rPr>
          <w:rStyle w:val="Zvraznenie"/>
          <w:i w:val="0"/>
          <w:color w:val="000000"/>
        </w:rPr>
        <w:t xml:space="preserve">ladcami s izolačným dvojsklom. Výkladce sú osadené v plastových rámoch.  Sokle majú z vonkajšej strany na úrovni </w:t>
      </w:r>
      <w:r>
        <w:rPr>
          <w:rStyle w:val="Zvraznenie"/>
          <w:i w:val="0"/>
          <w:color w:val="000000"/>
        </w:rPr>
        <w:lastRenderedPageBreak/>
        <w:t>prízemia i poschodia kamenný remienkový obklad. Bočné a zadné fasády majú obklad z betónových plátkov.  Okná a dvere na objekte sú plastové s i</w:t>
      </w:r>
      <w:r>
        <w:rPr>
          <w:rStyle w:val="Zvraznenie"/>
          <w:i w:val="0"/>
          <w:color w:val="000000"/>
        </w:rPr>
        <w:t>zolačným dvojsklom, bočné a zadné okná na úrovni 1.NP majú mreže. Okná do ulice na úrovni 1.NP sú opatrené vertikálnymi interiérovými žalúziami, na 2. NP horizontálnymi plastovými žalúziami. Spoločné priestory - výmenníková stanica, má podlahu z cementovéh</w:t>
      </w:r>
      <w:r>
        <w:rPr>
          <w:rStyle w:val="Zvraznenie"/>
          <w:i w:val="0"/>
          <w:color w:val="000000"/>
        </w:rPr>
        <w:t xml:space="preserve">o poteru. Ostatné podlahy patria k jednotlivým nebytovým priestorom. Vnútorné omietky vo výmenníkovej stanici sú prevažne hladké. 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Objekt je napojený na verejný vodovod, kanalizáciu, plynovod, elektrorozvod, rozvod káblovej TV, diaľkové vykurovanie a pevnú</w:t>
      </w:r>
      <w:r>
        <w:rPr>
          <w:rStyle w:val="Zvraznenie"/>
          <w:i w:val="0"/>
          <w:color w:val="000000"/>
        </w:rPr>
        <w:t xml:space="preserve"> telefónnu sieť. V jednotlivých nebytových priestoroch je vybudované klimatizačné zariadenie. 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Ide o stavbu postavenú ako monolitický betónový skelet pristavaný k pôvodnej stavbe bytového domu č.s. 1506.</w:t>
      </w:r>
    </w:p>
    <w:p w:rsidR="00E374D8" w:rsidRDefault="00E374D8"/>
    <w:p w:rsidR="00E374D8" w:rsidRDefault="00E01D66">
      <w:pPr>
        <w:jc w:val="both"/>
      </w:pPr>
      <w:r>
        <w:rPr>
          <w:b/>
          <w:color w:val="000000"/>
        </w:rPr>
        <w:t>Spoločnými časťami objektu:</w:t>
      </w:r>
      <w:r>
        <w:rPr>
          <w:rStyle w:val="Zvraznenie"/>
          <w:i w:val="0"/>
          <w:color w:val="000000"/>
        </w:rPr>
        <w:t xml:space="preserve"> je nosná konštrukcia, ž</w:t>
      </w:r>
      <w:r>
        <w:rPr>
          <w:rStyle w:val="Zvraznenie"/>
          <w:i w:val="0"/>
          <w:color w:val="000000"/>
        </w:rPr>
        <w:t>elezobetónový skelet, plochá strecha s krytinou z natavovacích asfaltových pásov, vodorovné nosné a izolačné konštrukcie a zvislé nosné konštrukcie.</w:t>
      </w:r>
    </w:p>
    <w:p w:rsidR="00E374D8" w:rsidRDefault="00E01D66">
      <w:pPr>
        <w:jc w:val="both"/>
      </w:pPr>
      <w:r>
        <w:rPr>
          <w:b/>
          <w:color w:val="000000"/>
        </w:rPr>
        <w:t>Spoločnými zariadeniami objektu:</w:t>
      </w:r>
      <w:r>
        <w:rPr>
          <w:rStyle w:val="Zvraznenie"/>
          <w:i w:val="0"/>
          <w:color w:val="000000"/>
        </w:rPr>
        <w:t xml:space="preserve"> je bleskozvod, vodovodné, kanalizačné, teplonosné, elektrické, telefónne a</w:t>
      </w:r>
      <w:r>
        <w:rPr>
          <w:rStyle w:val="Zvraznenie"/>
          <w:i w:val="0"/>
          <w:color w:val="000000"/>
        </w:rPr>
        <w:t xml:space="preserve"> plynové prípojky. Povrchová úprava fasády je vápenná omietka a obklad z betónových obkladačiek.</w:t>
      </w:r>
    </w:p>
    <w:p w:rsidR="00E374D8" w:rsidRDefault="00E374D8"/>
    <w:p w:rsidR="00E374D8" w:rsidRDefault="00E01D66">
      <w:pPr>
        <w:jc w:val="both"/>
      </w:pPr>
      <w:r>
        <w:rPr>
          <w:b/>
          <w:color w:val="000000"/>
        </w:rPr>
        <w:t>Nebytový priestor číslo 01 v stavbe č.s. 10722:</w:t>
      </w:r>
    </w:p>
    <w:p w:rsidR="00E374D8" w:rsidRDefault="00E01D66">
      <w:pPr>
        <w:jc w:val="both"/>
      </w:pPr>
      <w:r>
        <w:rPr>
          <w:b/>
          <w:color w:val="000000"/>
        </w:rPr>
        <w:t>Priestor je situovaný v troch podlažiach:</w:t>
      </w:r>
      <w:r>
        <w:rPr>
          <w:rStyle w:val="Zvraznenie"/>
          <w:i w:val="0"/>
          <w:color w:val="000000"/>
        </w:rPr>
        <w:t xml:space="preserve"> </w:t>
      </w:r>
    </w:p>
    <w:p w:rsidR="00E374D8" w:rsidRDefault="00E01D66">
      <w:pPr>
        <w:jc w:val="both"/>
      </w:pPr>
      <w:r>
        <w:rPr>
          <w:b/>
          <w:color w:val="000000"/>
        </w:rPr>
        <w:t>Suterén pozostáva z týchto miestností:</w:t>
      </w:r>
      <w:r>
        <w:rPr>
          <w:rStyle w:val="Zvraznenie"/>
          <w:i w:val="0"/>
          <w:color w:val="000000"/>
        </w:rPr>
        <w:t xml:space="preserve"> 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0.06 - server, 0.07- priest</w:t>
      </w:r>
      <w:r>
        <w:rPr>
          <w:rStyle w:val="Zvraznenie"/>
          <w:i w:val="0"/>
          <w:color w:val="000000"/>
        </w:rPr>
        <w:t>or pod schodiskom - kotolňa, 0.05 - pomocné oceľové točité schodisko, 0.10 - minibar, 0.11 - prednášková viacúčelová miestnosť</w:t>
      </w:r>
    </w:p>
    <w:p w:rsidR="00E374D8" w:rsidRDefault="00E01D66">
      <w:pPr>
        <w:jc w:val="both"/>
      </w:pPr>
      <w:r>
        <w:rPr>
          <w:b/>
          <w:color w:val="000000"/>
        </w:rPr>
        <w:t>Prízemie pozostáva z týchto miestností:</w:t>
      </w:r>
      <w:r>
        <w:rPr>
          <w:rStyle w:val="Zvraznenie"/>
          <w:i w:val="0"/>
          <w:color w:val="000000"/>
        </w:rPr>
        <w:t xml:space="preserve"> 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1.01 - chodba s vyrovnávacím schodiskom, 1.02 - kancelária, 1.03 - kúpeľňa pri kancelári</w:t>
      </w:r>
      <w:r>
        <w:rPr>
          <w:rStyle w:val="Zvraznenie"/>
          <w:i w:val="0"/>
          <w:color w:val="000000"/>
        </w:rPr>
        <w:t>i, 1.04 - kancelária - callcentrum, 1.05 - vstupná chodba, 1.06 - schodisko, 1.07 - pomocné schodisko</w:t>
      </w:r>
    </w:p>
    <w:p w:rsidR="00E374D8" w:rsidRDefault="00E01D66">
      <w:pPr>
        <w:jc w:val="both"/>
      </w:pPr>
      <w:r>
        <w:rPr>
          <w:b/>
          <w:color w:val="000000"/>
        </w:rPr>
        <w:t>Poschodie pozostáva z týchto miestností:</w:t>
      </w:r>
      <w:r>
        <w:rPr>
          <w:rStyle w:val="Zvraznenie"/>
          <w:i w:val="0"/>
          <w:color w:val="000000"/>
        </w:rPr>
        <w:t xml:space="preserve"> 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2.01 - schodisko, 2.02 - chodba, 2.03 - hala, 2.04 - recepcia, 2.05 - kuchynka, 2.06 - sklad, 2.07 - sklad, 2.08</w:t>
      </w:r>
      <w:r>
        <w:rPr>
          <w:rStyle w:val="Zvraznenie"/>
          <w:i w:val="0"/>
          <w:color w:val="000000"/>
        </w:rPr>
        <w:t xml:space="preserve"> - chodba, 2.09 - kancelária, 2.10 - kancelária, 2.13a - chodba, 2.13b - sklad - server, 2.22 - malá zasadačka, 2.23 - školiaca miestnosť, 2.24 - serverovňa, 2.25 - kancelária, 2.26 - kancelária, 2.27 - kancelária, 2.28 - kancelária</w:t>
      </w:r>
    </w:p>
    <w:p w:rsidR="00E374D8" w:rsidRDefault="00E374D8"/>
    <w:p w:rsidR="00E374D8" w:rsidRDefault="00E01D66">
      <w:pPr>
        <w:jc w:val="both"/>
      </w:pPr>
      <w:r>
        <w:rPr>
          <w:rStyle w:val="Zvraznenie"/>
          <w:i w:val="0"/>
          <w:color w:val="000000"/>
        </w:rPr>
        <w:t>Vnútorné priestory neb</w:t>
      </w:r>
      <w:r>
        <w:rPr>
          <w:rStyle w:val="Zvraznenie"/>
          <w:i w:val="0"/>
          <w:color w:val="000000"/>
        </w:rPr>
        <w:t>ytového priestoru číslo 1 prešli kompletnou rekonštrukciou v roku 2007- 2010, všetky prvky krátkodobej životnosti boli vymenené za nové, vrátane krytiny strechy. Povrchy stien sú upravené vápennou stierkovou omietkou s farebnou maľovkou, v niektorých miest</w:t>
      </w:r>
      <w:r>
        <w:rPr>
          <w:rStyle w:val="Zvraznenie"/>
          <w:i w:val="0"/>
          <w:color w:val="000000"/>
        </w:rPr>
        <w:t>nostiach s remienkovým kamenným obkladom. V nebytovom priestore sa nachádza jedno hygienické zariadenie v suteréne kde je vykonaný keramický obklad  stien po strop. Keramický obklad stien je i v kuchynke a v príručnom bare v suteréne. Stropy sú prevažne so</w:t>
      </w:r>
      <w:r>
        <w:rPr>
          <w:rStyle w:val="Zvraznenie"/>
          <w:i w:val="0"/>
          <w:color w:val="000000"/>
        </w:rPr>
        <w:t xml:space="preserve"> sadrokartónovým podhľadom, pričom nad podhľadmi sú vedené rozvody inštalácií a sú v nich zapustené svietidlá. Podlahy v kanceláriách a na hlavnom schodisku sú z veľkoplošných laminátových parkiet. Na chodbách, v kuchynkách a v sociálnom zariadení sa nachá</w:t>
      </w:r>
      <w:r>
        <w:rPr>
          <w:rStyle w:val="Zvraznenie"/>
          <w:i w:val="0"/>
          <w:color w:val="000000"/>
        </w:rPr>
        <w:t>dza keramická dlažba, v školiacich miestnostiach a v miestnosti calllcentra sa nachádza textilný povrch. Dvere na 2. NP. z chodby do kancelárií sú z hliníkových profilov s izolačným dvojsklom, ostatné dvere sú plné dyhované v obložkových zárubniach. Deliac</w:t>
      </w:r>
      <w:r>
        <w:rPr>
          <w:rStyle w:val="Zvraznenie"/>
          <w:i w:val="0"/>
          <w:color w:val="000000"/>
        </w:rPr>
        <w:t>e steny v prízemí od chodby a v poschodí od haly a recepcie do kancelárií sú tvorené z plastových stien s izolačným dvojsklom. Časť stien v poschodí je upravená ako výkladce.  Všetky okná v podlažiach sú plastové s izolačným dvojsklom a vertikálnymi textil</w:t>
      </w:r>
      <w:r>
        <w:rPr>
          <w:rStyle w:val="Zvraznenie"/>
          <w:i w:val="0"/>
          <w:color w:val="000000"/>
        </w:rPr>
        <w:t xml:space="preserve">nými žalúziami v prízemí a na poschodí. Na časti okien sú hliníkové vodorovné žalúzie. V kanceláriách sa nachádzajú vstavané skrine, ako aj nábytok na mieru. Objekt je od ulice orientovaný na juhovýchodnú stranu. 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Kuchynské linky sú sektorové na báze dreva</w:t>
      </w:r>
      <w:r>
        <w:rPr>
          <w:rStyle w:val="Zvraznenie"/>
          <w:i w:val="0"/>
          <w:color w:val="000000"/>
        </w:rPr>
        <w:t xml:space="preserve"> s nerezovými drezmi a pákovými batériami. Sociálne zariadenie obsahuje WC misu kombi a keramické umývadlo s pákovou batériou. Sprcha je s keramickou vaničkou a sklenými stenami a dverami a príslušnými batériami. 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 xml:space="preserve">Objekt je vybavený meračom studenej vody, </w:t>
      </w:r>
      <w:r>
        <w:rPr>
          <w:rStyle w:val="Zvraznenie"/>
          <w:i w:val="0"/>
          <w:color w:val="000000"/>
        </w:rPr>
        <w:t xml:space="preserve">plynomerom a elektromerom. V celom objekte je rozvod pevnej telefónnej linky, káblovej TV, štrukturovanej kabeláže počítačovej siete v školiacich miestnostiach s hustou sieťou zásuviek, domového telefónu, bezpečnostného systému so snímačmi pohybu. 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Elektro</w:t>
      </w:r>
      <w:r>
        <w:rPr>
          <w:rStyle w:val="Zvraznenie"/>
          <w:i w:val="0"/>
          <w:color w:val="000000"/>
        </w:rPr>
        <w:t>inštalácia je svetelná s poistkovými automatmi. Vykurovanie objektu je tromi samostatnými kotlami zn. Vaillant, na každom podlaží jeden - tieto vykurovacie systémy slúžia i pre nebytové priestory čísla 01, 02 a 04 v stavbe č.s. 1506. Kotol v suteréne je um</w:t>
      </w:r>
      <w:r>
        <w:rPr>
          <w:rStyle w:val="Zvraznenie"/>
          <w:i w:val="0"/>
          <w:color w:val="000000"/>
        </w:rPr>
        <w:t>iestnený v priestore pod schodiskom, v prízemí je umiestnený v priestore pomocného schodiska a na poschodí je umiestnený v medzistrope nad miestnosťou číslo 2.13a. Spolu s kotlami sú inštalované i elektrické boilery. Radiátory sú oceľové, plošné zn. Korado</w:t>
      </w:r>
      <w:r>
        <w:rPr>
          <w:rStyle w:val="Zvraznenie"/>
          <w:i w:val="0"/>
          <w:color w:val="000000"/>
        </w:rPr>
        <w:t xml:space="preserve"> s termostatickými hlavicami. Objekt je klimatizovaný v každej administratívnej miestnosti, agregáty klimatizácie sú umiestnené na fasáde a na streche objektu, ovládanie klimatizácie je automatické.</w:t>
      </w:r>
    </w:p>
    <w:p w:rsidR="00E374D8" w:rsidRDefault="00E374D8"/>
    <w:p w:rsidR="00E374D8" w:rsidRDefault="00E01D66">
      <w:pPr>
        <w:jc w:val="both"/>
      </w:pPr>
      <w:r>
        <w:rPr>
          <w:rStyle w:val="Zvraznenie"/>
          <w:i w:val="0"/>
          <w:color w:val="000000"/>
        </w:rPr>
        <w:t>Ide o nebytový priestor s vyšším štandardom vybavenosti.</w:t>
      </w:r>
      <w:r>
        <w:rPr>
          <w:rStyle w:val="Zvraznenie"/>
          <w:i w:val="0"/>
          <w:color w:val="000000"/>
        </w:rPr>
        <w:t xml:space="preserve"> 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lastRenderedPageBreak/>
        <w:t>Vzhľadom na vek objektu a jeho rozsiahlu rekonštrukciu, opotrebenie je stanovené analytickou metódou.</w:t>
      </w:r>
    </w:p>
    <w:p w:rsidR="00E374D8" w:rsidRDefault="00E374D8"/>
    <w:p w:rsidR="00E374D8" w:rsidRDefault="00E374D8"/>
    <w:p w:rsidR="00E374D8" w:rsidRDefault="00E374D8"/>
    <w:p w:rsidR="00E374D8" w:rsidRDefault="00E374D8"/>
    <w:p w:rsidR="00E374D8" w:rsidRDefault="00E01D66">
      <w:r>
        <w:rPr>
          <w:b/>
          <w:color w:val="000000"/>
          <w:sz w:val="22"/>
        </w:rPr>
        <w:t>ZATRIEDENIE STAVBY</w:t>
      </w:r>
    </w:p>
    <w:p w:rsidR="00E374D8" w:rsidRDefault="00E374D8"/>
    <w:p w:rsidR="00E374D8" w:rsidRDefault="00E01D66">
      <w:pPr>
        <w:tabs>
          <w:tab w:val="left" w:pos="1134"/>
        </w:tabs>
        <w:jc w:val="both"/>
      </w:pPr>
      <w:r>
        <w:rPr>
          <w:b/>
          <w:color w:val="000000"/>
        </w:rPr>
        <w:t>JKSO:</w:t>
      </w:r>
      <w:r>
        <w:rPr>
          <w:rStyle w:val="Zvraznenie"/>
          <w:i w:val="0"/>
          <w:color w:val="000000"/>
        </w:rPr>
        <w:tab/>
        <w:t>803 4 Domy obytné typové s celoštátne unifikovanými konštrukč. sústavami inými než panelovými</w:t>
      </w:r>
      <w:r>
        <w:cr/>
      </w:r>
      <w:r>
        <w:rPr>
          <w:b/>
          <w:color w:val="000000"/>
        </w:rPr>
        <w:t>KS:</w:t>
      </w:r>
      <w:r>
        <w:rPr>
          <w:rStyle w:val="Zvraznenie"/>
          <w:i w:val="0"/>
          <w:color w:val="000000"/>
        </w:rPr>
        <w:tab/>
        <w:t xml:space="preserve">112 2 Trojbytové a </w:t>
      </w:r>
      <w:r>
        <w:rPr>
          <w:rStyle w:val="Zvraznenie"/>
          <w:i w:val="0"/>
          <w:color w:val="000000"/>
        </w:rPr>
        <w:t>viacbytové budovy</w:t>
      </w:r>
    </w:p>
    <w:p w:rsidR="00E374D8" w:rsidRDefault="00E374D8"/>
    <w:p w:rsidR="00E374D8" w:rsidRDefault="00E01D66">
      <w:r>
        <w:rPr>
          <w:b/>
          <w:color w:val="000000"/>
          <w:sz w:val="22"/>
        </w:rPr>
        <w:t>PODLAHOVÁ PLOCHA</w:t>
      </w:r>
    </w:p>
    <w:p w:rsidR="00E374D8" w:rsidRDefault="00E374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6"/>
        <w:gridCol w:w="2268"/>
      </w:tblGrid>
      <w:tr w:rsidR="00E374D8"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Názov miestnosti a výpočet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Podlahová plocha [m</w:t>
            </w:r>
            <w:r>
              <w:rPr>
                <w:b/>
                <w:color w:val="000000"/>
                <w:sz w:val="18"/>
                <w:vertAlign w:val="superscript"/>
              </w:rPr>
              <w:t>2</w:t>
            </w:r>
            <w:r>
              <w:rPr>
                <w:b/>
                <w:color w:val="000000"/>
                <w:sz w:val="18"/>
              </w:rPr>
              <w:t>]</w:t>
            </w:r>
          </w:p>
        </w:tc>
      </w:tr>
      <w:tr w:rsidR="00E374D8">
        <w:tc>
          <w:tcPr>
            <w:tcW w:w="729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Suterén: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0,00</w:t>
            </w:r>
          </w:p>
        </w:tc>
      </w:tr>
      <w:tr w:rsidR="00E374D8">
        <w:tc>
          <w:tcPr>
            <w:tcW w:w="729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Pomocné schodisko: 1,47*1,96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2,88</w:t>
            </w:r>
          </w:p>
        </w:tc>
      </w:tr>
      <w:tr w:rsidR="00E374D8">
        <w:tc>
          <w:tcPr>
            <w:tcW w:w="729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Server: 1,71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1,71</w:t>
            </w:r>
          </w:p>
        </w:tc>
      </w:tr>
      <w:tr w:rsidR="00E374D8">
        <w:tc>
          <w:tcPr>
            <w:tcW w:w="729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Kotolňa: 4,5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4,50</w:t>
            </w:r>
          </w:p>
        </w:tc>
      </w:tr>
      <w:tr w:rsidR="00E374D8">
        <w:tc>
          <w:tcPr>
            <w:tcW w:w="729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Minibar: 4,46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4,46</w:t>
            </w:r>
          </w:p>
        </w:tc>
      </w:tr>
      <w:tr w:rsidR="00E374D8">
        <w:tc>
          <w:tcPr>
            <w:tcW w:w="729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Prednášková miestnosť: 60,92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60,92</w:t>
            </w:r>
          </w:p>
        </w:tc>
      </w:tr>
      <w:tr w:rsidR="00E374D8">
        <w:tc>
          <w:tcPr>
            <w:tcW w:w="729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Prízemie: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0,00</w:t>
            </w:r>
          </w:p>
        </w:tc>
      </w:tr>
      <w:tr w:rsidR="00E374D8">
        <w:tc>
          <w:tcPr>
            <w:tcW w:w="729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 xml:space="preserve">Chodba: </w:t>
            </w:r>
            <w:r>
              <w:rPr>
                <w:color w:val="000000"/>
                <w:sz w:val="18"/>
              </w:rPr>
              <w:t>8,69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8,69</w:t>
            </w:r>
          </w:p>
        </w:tc>
      </w:tr>
      <w:tr w:rsidR="00E374D8">
        <w:tc>
          <w:tcPr>
            <w:tcW w:w="729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Kancelária: 16,65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16,65</w:t>
            </w:r>
          </w:p>
        </w:tc>
      </w:tr>
      <w:tr w:rsidR="00E374D8">
        <w:tc>
          <w:tcPr>
            <w:tcW w:w="729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Kúpeľňa: 2,46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2,46</w:t>
            </w:r>
          </w:p>
        </w:tc>
      </w:tr>
      <w:tr w:rsidR="00E374D8">
        <w:tc>
          <w:tcPr>
            <w:tcW w:w="729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Kancelária callcentrum: 76,45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76,45</w:t>
            </w:r>
          </w:p>
        </w:tc>
      </w:tr>
      <w:tr w:rsidR="00E374D8">
        <w:tc>
          <w:tcPr>
            <w:tcW w:w="729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Vstupná chodba: 14,89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14,89</w:t>
            </w:r>
          </w:p>
        </w:tc>
      </w:tr>
      <w:tr w:rsidR="00E374D8">
        <w:tc>
          <w:tcPr>
            <w:tcW w:w="729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Schodisko: 12,10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12,10</w:t>
            </w:r>
          </w:p>
        </w:tc>
      </w:tr>
      <w:tr w:rsidR="00E374D8">
        <w:tc>
          <w:tcPr>
            <w:tcW w:w="729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Pomocné schodisko: 3,35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3,35</w:t>
            </w:r>
          </w:p>
        </w:tc>
      </w:tr>
      <w:tr w:rsidR="00E374D8">
        <w:tc>
          <w:tcPr>
            <w:tcW w:w="729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Poschodie: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0,00</w:t>
            </w:r>
          </w:p>
        </w:tc>
      </w:tr>
      <w:tr w:rsidR="00E374D8">
        <w:tc>
          <w:tcPr>
            <w:tcW w:w="729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Schodisko: 11,45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11,45</w:t>
            </w:r>
          </w:p>
        </w:tc>
      </w:tr>
      <w:tr w:rsidR="00E374D8">
        <w:tc>
          <w:tcPr>
            <w:tcW w:w="729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Chodba:7,13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7,13</w:t>
            </w:r>
          </w:p>
        </w:tc>
      </w:tr>
      <w:tr w:rsidR="00E374D8">
        <w:tc>
          <w:tcPr>
            <w:tcW w:w="729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Hala: 26,68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26,68</w:t>
            </w:r>
          </w:p>
        </w:tc>
      </w:tr>
      <w:tr w:rsidR="00E374D8">
        <w:tc>
          <w:tcPr>
            <w:tcW w:w="729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Recepcia: 26,20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26,20</w:t>
            </w:r>
          </w:p>
        </w:tc>
      </w:tr>
      <w:tr w:rsidR="00E374D8">
        <w:tc>
          <w:tcPr>
            <w:tcW w:w="729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Kuchynka: 4,28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4,28</w:t>
            </w:r>
          </w:p>
        </w:tc>
      </w:tr>
      <w:tr w:rsidR="00E374D8">
        <w:tc>
          <w:tcPr>
            <w:tcW w:w="729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Sklad: 7,02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7,02</w:t>
            </w:r>
          </w:p>
        </w:tc>
      </w:tr>
      <w:tr w:rsidR="00E374D8">
        <w:tc>
          <w:tcPr>
            <w:tcW w:w="729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Sklad: 5,76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5,76</w:t>
            </w:r>
          </w:p>
        </w:tc>
      </w:tr>
      <w:tr w:rsidR="00E374D8">
        <w:tc>
          <w:tcPr>
            <w:tcW w:w="729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Chodba: 5,75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5,75</w:t>
            </w:r>
          </w:p>
        </w:tc>
      </w:tr>
      <w:tr w:rsidR="00E374D8">
        <w:tc>
          <w:tcPr>
            <w:tcW w:w="729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Kancelária: 18,67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18,67</w:t>
            </w:r>
          </w:p>
        </w:tc>
      </w:tr>
      <w:tr w:rsidR="00E374D8">
        <w:tc>
          <w:tcPr>
            <w:tcW w:w="729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Kancelária: 25,70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25,70</w:t>
            </w:r>
          </w:p>
        </w:tc>
      </w:tr>
      <w:tr w:rsidR="00E374D8">
        <w:tc>
          <w:tcPr>
            <w:tcW w:w="729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Chodba: 4,92-1,2*1,35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3,30</w:t>
            </w:r>
          </w:p>
        </w:tc>
      </w:tr>
      <w:tr w:rsidR="00E374D8">
        <w:tc>
          <w:tcPr>
            <w:tcW w:w="729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Sklad: 2,38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2,38</w:t>
            </w:r>
          </w:p>
        </w:tc>
      </w:tr>
      <w:tr w:rsidR="00E374D8">
        <w:tc>
          <w:tcPr>
            <w:tcW w:w="729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Malá zasadačka: 5,85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5,85</w:t>
            </w:r>
          </w:p>
        </w:tc>
      </w:tr>
      <w:tr w:rsidR="00E374D8">
        <w:tc>
          <w:tcPr>
            <w:tcW w:w="729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Školiaca miestnosť: 59,91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59,91</w:t>
            </w:r>
          </w:p>
        </w:tc>
      </w:tr>
      <w:tr w:rsidR="00E374D8">
        <w:tc>
          <w:tcPr>
            <w:tcW w:w="729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Serverovňa: 5,16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5,16</w:t>
            </w:r>
          </w:p>
        </w:tc>
      </w:tr>
      <w:tr w:rsidR="00E374D8">
        <w:tc>
          <w:tcPr>
            <w:tcW w:w="729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Kancelária: 21,67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21,67</w:t>
            </w:r>
          </w:p>
        </w:tc>
      </w:tr>
      <w:tr w:rsidR="00E374D8">
        <w:tc>
          <w:tcPr>
            <w:tcW w:w="729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Kancelária: 14,86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14,86</w:t>
            </w:r>
          </w:p>
        </w:tc>
      </w:tr>
      <w:tr w:rsidR="00E374D8">
        <w:tc>
          <w:tcPr>
            <w:tcW w:w="729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Kancelária 17,83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17,83</w:t>
            </w:r>
          </w:p>
        </w:tc>
      </w:tr>
      <w:tr w:rsidR="00E374D8">
        <w:tc>
          <w:tcPr>
            <w:tcW w:w="729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Kancelária: 23,10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23,10</w:t>
            </w:r>
          </w:p>
        </w:tc>
      </w:tr>
      <w:tr w:rsidR="00E374D8"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Vypočítaná podlahová plocha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b/>
                <w:color w:val="000000"/>
                <w:sz w:val="18"/>
              </w:rPr>
              <w:t>501,76</w:t>
            </w:r>
          </w:p>
        </w:tc>
      </w:tr>
    </w:tbl>
    <w:p w:rsidR="00E374D8" w:rsidRDefault="00E374D8"/>
    <w:p w:rsidR="00E374D8" w:rsidRDefault="00E374D8"/>
    <w:p w:rsidR="00E374D8" w:rsidRDefault="00E01D66">
      <w:r>
        <w:rPr>
          <w:b/>
          <w:color w:val="000000"/>
          <w:sz w:val="22"/>
        </w:rPr>
        <w:t>STANOVENIE VÝCHODISKOVEJ HODNOTY NA MERNÚ JEDNOTKU</w:t>
      </w:r>
    </w:p>
    <w:p w:rsidR="00E374D8" w:rsidRDefault="00E374D8"/>
    <w:p w:rsidR="00E374D8" w:rsidRDefault="00E01D66">
      <w:pPr>
        <w:tabs>
          <w:tab w:val="left" w:pos="3969"/>
        </w:tabs>
        <w:jc w:val="both"/>
      </w:pPr>
      <w:r>
        <w:rPr>
          <w:b/>
          <w:color w:val="000000"/>
        </w:rPr>
        <w:lastRenderedPageBreak/>
        <w:t xml:space="preserve">Rozpočtový ukazovateľ: </w:t>
      </w:r>
      <w:r>
        <w:rPr>
          <w:rStyle w:val="Zvraznenie"/>
          <w:i w:val="0"/>
          <w:color w:val="000000"/>
        </w:rPr>
        <w:tab/>
        <w:t xml:space="preserve">RU = 9800 / 30,1260 </w:t>
      </w:r>
      <w:r>
        <w:rPr>
          <w:rStyle w:val="Zvraznenie"/>
          <w:i w:val="0"/>
          <w:color w:val="000000"/>
        </w:rPr>
        <w:t>= 325,30 €/m</w:t>
      </w:r>
      <w:r>
        <w:rPr>
          <w:rStyle w:val="Zvraznenie"/>
          <w:i w:val="0"/>
          <w:color w:val="000000"/>
          <w:vertAlign w:val="superscript"/>
        </w:rPr>
        <w:t>2</w:t>
      </w:r>
      <w:r>
        <w:cr/>
      </w:r>
      <w:r>
        <w:rPr>
          <w:b/>
          <w:color w:val="000000"/>
        </w:rPr>
        <w:t xml:space="preserve">Koeficient konštrukcie: </w:t>
      </w:r>
      <w:r>
        <w:rPr>
          <w:rStyle w:val="Zvraznenie"/>
          <w:i w:val="0"/>
          <w:color w:val="000000"/>
        </w:rPr>
        <w:tab/>
        <w:t>k</w:t>
      </w:r>
      <w:r>
        <w:rPr>
          <w:rStyle w:val="Zvraznenie"/>
          <w:i w:val="0"/>
          <w:color w:val="000000"/>
          <w:vertAlign w:val="subscript"/>
        </w:rPr>
        <w:t>K</w:t>
      </w:r>
      <w:r>
        <w:rPr>
          <w:rStyle w:val="Zvraznenie"/>
          <w:i w:val="0"/>
          <w:color w:val="000000"/>
        </w:rPr>
        <w:t xml:space="preserve"> = 1,158 (monolitická betónová tyčová)</w:t>
      </w:r>
      <w:r>
        <w:cr/>
      </w:r>
      <w:r>
        <w:rPr>
          <w:b/>
          <w:color w:val="000000"/>
        </w:rPr>
        <w:t xml:space="preserve">Koeficient vyjadrujúci vývoj cien: </w:t>
      </w:r>
      <w:r>
        <w:rPr>
          <w:rStyle w:val="Zvraznenie"/>
          <w:i w:val="0"/>
          <w:color w:val="000000"/>
        </w:rPr>
        <w:tab/>
        <w:t>k</w:t>
      </w:r>
      <w:r>
        <w:rPr>
          <w:rStyle w:val="Zvraznenie"/>
          <w:i w:val="0"/>
          <w:color w:val="000000"/>
          <w:vertAlign w:val="subscript"/>
        </w:rPr>
        <w:t>CU</w:t>
      </w:r>
      <w:r>
        <w:rPr>
          <w:rStyle w:val="Zvraznenie"/>
          <w:i w:val="0"/>
          <w:color w:val="000000"/>
        </w:rPr>
        <w:t xml:space="preserve"> = 2,302</w:t>
      </w:r>
      <w:r>
        <w:cr/>
      </w:r>
      <w:r>
        <w:rPr>
          <w:b/>
          <w:color w:val="000000"/>
        </w:rPr>
        <w:t xml:space="preserve">Koeficient vyjadrujúci územný vplyv: </w:t>
      </w:r>
      <w:r>
        <w:rPr>
          <w:rStyle w:val="Zvraznenie"/>
          <w:i w:val="0"/>
          <w:color w:val="000000"/>
        </w:rPr>
        <w:tab/>
        <w:t>k</w:t>
      </w:r>
      <w:r>
        <w:rPr>
          <w:rStyle w:val="Zvraznenie"/>
          <w:i w:val="0"/>
          <w:color w:val="000000"/>
          <w:vertAlign w:val="subscript"/>
        </w:rPr>
        <w:t>M</w:t>
      </w:r>
      <w:r>
        <w:rPr>
          <w:rStyle w:val="Zvraznenie"/>
          <w:i w:val="0"/>
          <w:color w:val="000000"/>
        </w:rPr>
        <w:t xml:space="preserve"> = 1,10</w:t>
      </w:r>
    </w:p>
    <w:p w:rsidR="00E374D8" w:rsidRDefault="00E374D8"/>
    <w:p w:rsidR="00E374D8" w:rsidRDefault="00E374D8"/>
    <w:p w:rsidR="00E374D8" w:rsidRDefault="00E01D66">
      <w:r>
        <w:rPr>
          <w:b/>
          <w:color w:val="000000"/>
          <w:sz w:val="22"/>
        </w:rPr>
        <w:t>Výpočet koeficientu vplyvu vybavenia objektu</w:t>
      </w:r>
    </w:p>
    <w:p w:rsidR="00E374D8" w:rsidRDefault="00E374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328"/>
        <w:gridCol w:w="1417"/>
        <w:gridCol w:w="1417"/>
        <w:gridCol w:w="1417"/>
        <w:gridCol w:w="1417"/>
      </w:tblGrid>
      <w:tr w:rsidR="00E374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Číslo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Názov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Cenový podiel RU [%]</w:t>
            </w:r>
            <w:r>
              <w:rPr>
                <w:b/>
                <w:color w:val="000000"/>
                <w:sz w:val="18"/>
              </w:rPr>
              <w:t xml:space="preserve"> cp</w:t>
            </w:r>
            <w:r>
              <w:rPr>
                <w:b/>
                <w:color w:val="000000"/>
                <w:sz w:val="18"/>
                <w:vertAlign w:val="subscript"/>
              </w:rPr>
              <w:t>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Koef. štand. ks</w:t>
            </w:r>
            <w:r>
              <w:rPr>
                <w:b/>
                <w:color w:val="000000"/>
                <w:sz w:val="18"/>
                <w:vertAlign w:val="subscript"/>
              </w:rPr>
              <w:t>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Úprava podielu cp</w:t>
            </w:r>
            <w:r>
              <w:rPr>
                <w:b/>
                <w:color w:val="000000"/>
                <w:sz w:val="18"/>
                <w:vertAlign w:val="subscript"/>
              </w:rPr>
              <w:t>i</w:t>
            </w:r>
            <w:r>
              <w:rPr>
                <w:b/>
                <w:color w:val="000000"/>
                <w:sz w:val="18"/>
              </w:rPr>
              <w:t xml:space="preserve"> * ks</w:t>
            </w:r>
            <w:r>
              <w:rPr>
                <w:b/>
                <w:color w:val="000000"/>
                <w:sz w:val="18"/>
                <w:vertAlign w:val="subscript"/>
              </w:rPr>
              <w:t>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Cenový podiel hodnotenej stavby [%]</w:t>
            </w:r>
          </w:p>
        </w:tc>
      </w:tr>
      <w:tr w:rsidR="00E374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Spoločné priestory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1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Základy vrát. zemných prác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4,64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2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Zvislé konštrukcie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18,00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1,10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19,80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18,38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3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Stropy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8,00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8,00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7,42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4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Schody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1,20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3,60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3,34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5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Zastrešenie bez krytiny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0,80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3,71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6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Krytina strechy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1,86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7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Klampiarske konštrukcie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1,20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1,20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1,11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8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Úpravy vonkajších povrchov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1,40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4,20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3,90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9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Úpravy vnútorných povrchov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0,50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0,93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10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 xml:space="preserve">Vnútorné </w:t>
            </w:r>
            <w:r>
              <w:rPr>
                <w:color w:val="000000"/>
                <w:sz w:val="18"/>
              </w:rPr>
              <w:t>keramické obklady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0,50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0,00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11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Dvere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0,50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1,40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0,70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0,65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12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Okná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2,10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10,50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9,74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13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Povrchy podláh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0,50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0,50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0,23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14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Vykurovanie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2,50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0,00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15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Elektroinštalácia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0,40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0,80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0,74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16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Bleskozvod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0,93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17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Vnútorný vodovod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0,40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0,80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0,74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18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Vnútorná kanalizácia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0,40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0,80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0,74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19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Vnútorný plynovod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0,93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20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Výťahy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0,00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21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Ostatné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0,80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1,60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1,48</w:t>
            </w:r>
          </w:p>
        </w:tc>
      </w:tr>
      <w:tr w:rsidR="00E374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Zariadenie nebytového priestoru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22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Úpravy vnútorných povrchov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1,50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6,00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5,57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23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Vnútorné keramické obklady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0,60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0,60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0,56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24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Dvere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1,86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25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Povrchy podláh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2,50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1,80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4,50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4,18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26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Vykurovanie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2,50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1,80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4,50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4,18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27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Elektroinštalácia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0,80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2,40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2,23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28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Vnútorný vodovod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0,93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29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Vnútorná kanalizácia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0,93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30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Vnútorný plynovod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0,50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1,10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0,55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0,51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31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Ohrev teplej vody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1,20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2,40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2,23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32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Vybavenie kuchýň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1,86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33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Vnútorné hygienické zariadenie vrátane WC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0,30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1,20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1,11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34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 xml:space="preserve">Nebytové </w:t>
            </w:r>
            <w:r>
              <w:rPr>
                <w:color w:val="000000"/>
                <w:sz w:val="18"/>
              </w:rPr>
              <w:t>jadro bez rozvodov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3,71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35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Ostatné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2,50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1,30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3,25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3,02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/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Ďalšie konštrukcie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36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Klimatizácia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2,78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37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Rozvody štruktuálnej kabeláže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1,50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1,39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lastRenderedPageBreak/>
              <w:t>38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Zabezpečovacie zariadenie a kamerové systémy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1,60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1,48</w:t>
            </w:r>
          </w:p>
        </w:tc>
      </w:tr>
      <w:tr w:rsidR="00E374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Spolu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107,75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100,00</w:t>
            </w:r>
          </w:p>
        </w:tc>
      </w:tr>
    </w:tbl>
    <w:p w:rsidR="00E374D8" w:rsidRDefault="00E374D8"/>
    <w:p w:rsidR="00E374D8" w:rsidRDefault="00E01D66">
      <w:pPr>
        <w:tabs>
          <w:tab w:val="left" w:pos="3969"/>
        </w:tabs>
        <w:jc w:val="both"/>
      </w:pPr>
      <w:r>
        <w:rPr>
          <w:b/>
          <w:color w:val="000000"/>
        </w:rPr>
        <w:t xml:space="preserve">Koeficient vplyvu vybavenosti: </w:t>
      </w:r>
      <w:r>
        <w:rPr>
          <w:rStyle w:val="Zvraznenie"/>
          <w:i w:val="0"/>
          <w:color w:val="000000"/>
        </w:rPr>
        <w:tab/>
        <w:t>k</w:t>
      </w:r>
      <w:r>
        <w:rPr>
          <w:rStyle w:val="Zvraznenie"/>
          <w:i w:val="0"/>
          <w:color w:val="000000"/>
          <w:vertAlign w:val="subscript"/>
        </w:rPr>
        <w:t>V</w:t>
      </w:r>
      <w:r>
        <w:rPr>
          <w:rStyle w:val="Zvraznenie"/>
          <w:i w:val="0"/>
          <w:color w:val="000000"/>
        </w:rPr>
        <w:t xml:space="preserve"> = 107,75 / 100 = 1,0775</w:t>
      </w:r>
      <w:r>
        <w:cr/>
      </w:r>
      <w:r>
        <w:rPr>
          <w:b/>
          <w:color w:val="000000"/>
        </w:rPr>
        <w:t xml:space="preserve">Východisková hodnota na MJ: </w:t>
      </w:r>
      <w:r>
        <w:rPr>
          <w:rStyle w:val="Zvraznenie"/>
          <w:i w:val="0"/>
          <w:color w:val="000000"/>
        </w:rPr>
        <w:tab/>
        <w:t>VH = RU * k</w:t>
      </w:r>
      <w:r>
        <w:rPr>
          <w:rStyle w:val="Zvraznenie"/>
          <w:i w:val="0"/>
          <w:color w:val="000000"/>
          <w:vertAlign w:val="subscript"/>
        </w:rPr>
        <w:t>CU</w:t>
      </w:r>
      <w:r>
        <w:rPr>
          <w:rStyle w:val="Zvraznenie"/>
          <w:i w:val="0"/>
          <w:color w:val="000000"/>
        </w:rPr>
        <w:t xml:space="preserve"> * k</w:t>
      </w:r>
      <w:r>
        <w:rPr>
          <w:rStyle w:val="Zvraznenie"/>
          <w:i w:val="0"/>
          <w:color w:val="000000"/>
          <w:vertAlign w:val="subscript"/>
        </w:rPr>
        <w:t>K</w:t>
      </w:r>
      <w:r>
        <w:rPr>
          <w:rStyle w:val="Zvraznenie"/>
          <w:i w:val="0"/>
          <w:color w:val="000000"/>
        </w:rPr>
        <w:t xml:space="preserve"> * k</w:t>
      </w:r>
      <w:r>
        <w:rPr>
          <w:rStyle w:val="Zvraznenie"/>
          <w:i w:val="0"/>
          <w:color w:val="000000"/>
          <w:vertAlign w:val="subscript"/>
        </w:rPr>
        <w:t>V</w:t>
      </w:r>
      <w:r>
        <w:rPr>
          <w:rStyle w:val="Zvraznenie"/>
          <w:i w:val="0"/>
          <w:color w:val="000000"/>
        </w:rPr>
        <w:t xml:space="preserve"> * k</w:t>
      </w:r>
      <w:r>
        <w:rPr>
          <w:rStyle w:val="Zvraznenie"/>
          <w:i w:val="0"/>
          <w:color w:val="000000"/>
          <w:vertAlign w:val="subscript"/>
        </w:rPr>
        <w:t>M</w:t>
      </w:r>
      <w:r>
        <w:rPr>
          <w:rStyle w:val="Zvraznenie"/>
          <w:i w:val="0"/>
          <w:color w:val="000000"/>
        </w:rPr>
        <w:tab/>
        <w:t>[€/m</w:t>
      </w:r>
      <w:r>
        <w:rPr>
          <w:rStyle w:val="Zvraznenie"/>
          <w:i w:val="0"/>
          <w:color w:val="000000"/>
          <w:vertAlign w:val="superscript"/>
        </w:rPr>
        <w:t>2</w:t>
      </w:r>
      <w:r>
        <w:rPr>
          <w:rStyle w:val="Zvraznenie"/>
          <w:i w:val="0"/>
          <w:color w:val="000000"/>
        </w:rPr>
        <w:t>]</w:t>
      </w:r>
      <w:r>
        <w:cr/>
      </w:r>
      <w:r>
        <w:rPr>
          <w:rStyle w:val="Zvraznenie"/>
          <w:i w:val="0"/>
          <w:color w:val="000000"/>
        </w:rPr>
        <w:tab/>
        <w:t>VH = 325,30 €/m</w:t>
      </w:r>
      <w:r>
        <w:rPr>
          <w:rStyle w:val="Zvraznenie"/>
          <w:i w:val="0"/>
          <w:color w:val="000000"/>
          <w:vertAlign w:val="superscript"/>
        </w:rPr>
        <w:t>2</w:t>
      </w:r>
      <w:r>
        <w:rPr>
          <w:rStyle w:val="Zvraznenie"/>
          <w:i w:val="0"/>
          <w:color w:val="000000"/>
        </w:rPr>
        <w:t xml:space="preserve"> * 2,302 * 1,158 * 1,0775 * 1,10</w:t>
      </w:r>
      <w:r>
        <w:cr/>
      </w:r>
      <w:r>
        <w:rPr>
          <w:rStyle w:val="Zvraznenie"/>
          <w:i w:val="0"/>
          <w:color w:val="000000"/>
        </w:rPr>
        <w:tab/>
        <w:t>VH = 1 027,80 €/m</w:t>
      </w:r>
      <w:r>
        <w:rPr>
          <w:rStyle w:val="Zvraznenie"/>
          <w:i w:val="0"/>
          <w:color w:val="000000"/>
          <w:vertAlign w:val="superscript"/>
        </w:rPr>
        <w:t>2</w:t>
      </w:r>
      <w:r>
        <w:cr/>
      </w:r>
      <w:r>
        <w:rPr>
          <w:rStyle w:val="Zvraznenie"/>
          <w:i w:val="0"/>
          <w:color w:val="000000"/>
        </w:rPr>
        <w:tab/>
      </w:r>
      <w:r>
        <w:cr/>
      </w:r>
      <w:r>
        <w:rPr>
          <w:b/>
          <w:color w:val="000000"/>
        </w:rPr>
        <w:t>Rozostavanosť nebytového priestoru:</w:t>
      </w:r>
      <w:r>
        <w:rPr>
          <w:rStyle w:val="Zvraznenie"/>
          <w:i w:val="0"/>
          <w:color w:val="000000"/>
        </w:rPr>
        <w:tab/>
        <w:t>100,00 %</w:t>
      </w:r>
      <w:r>
        <w:cr/>
      </w:r>
      <w:r>
        <w:rPr>
          <w:b/>
          <w:color w:val="000000"/>
        </w:rPr>
        <w:t>Nedokončenosť nebytového priestoru:</w:t>
      </w:r>
      <w:r>
        <w:rPr>
          <w:rStyle w:val="Zvraznenie"/>
          <w:i w:val="0"/>
          <w:color w:val="000000"/>
        </w:rPr>
        <w:tab/>
        <w:t>0,00 %</w:t>
      </w:r>
    </w:p>
    <w:p w:rsidR="00E374D8" w:rsidRDefault="00E374D8"/>
    <w:p w:rsidR="00E374D8" w:rsidRDefault="00E374D8"/>
    <w:p w:rsidR="00E374D8" w:rsidRDefault="00E01D66">
      <w:r>
        <w:rPr>
          <w:b/>
          <w:color w:val="000000"/>
          <w:sz w:val="22"/>
        </w:rPr>
        <w:t>TECHNICKÝ STAV</w:t>
      </w:r>
    </w:p>
    <w:p w:rsidR="00E374D8" w:rsidRDefault="00E374D8"/>
    <w:p w:rsidR="00E374D8" w:rsidRDefault="00E01D66">
      <w:pPr>
        <w:jc w:val="both"/>
      </w:pPr>
      <w:r>
        <w:rPr>
          <w:rStyle w:val="Zvraznenie"/>
          <w:i w:val="0"/>
          <w:color w:val="000000"/>
        </w:rPr>
        <w:t>Výpočet opotrebenia analytickou metódou</w:t>
      </w:r>
    </w:p>
    <w:p w:rsidR="00E374D8" w:rsidRDefault="00E374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12"/>
        <w:gridCol w:w="1134"/>
        <w:gridCol w:w="1417"/>
        <w:gridCol w:w="1134"/>
      </w:tblGrid>
      <w:tr w:rsidR="00E374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Číslo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Názov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Cenový podiel [%]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Opotrebenie [%]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cp</w:t>
            </w:r>
            <w:r>
              <w:rPr>
                <w:b/>
                <w:color w:val="000000"/>
                <w:sz w:val="18"/>
                <w:vertAlign w:val="subscript"/>
              </w:rPr>
              <w:t>i</w:t>
            </w:r>
            <w:r>
              <w:rPr>
                <w:b/>
                <w:color w:val="000000"/>
                <w:sz w:val="18"/>
              </w:rPr>
              <w:t>*O</w:t>
            </w:r>
            <w:r>
              <w:rPr>
                <w:b/>
                <w:color w:val="000000"/>
                <w:sz w:val="18"/>
                <w:vertAlign w:val="subscript"/>
              </w:rPr>
              <w:t>i</w:t>
            </w:r>
            <w:r>
              <w:rPr>
                <w:b/>
                <w:color w:val="000000"/>
                <w:sz w:val="18"/>
              </w:rPr>
              <w:t>/100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1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Základy vrát. zemných prác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4,64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1,86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2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Zvislé konštrukcie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18,38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45,00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8,27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3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Stropy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7,42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45,00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3,34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4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Schody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3,34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0,30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5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Zastrešenie bez krytiny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3,71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45,00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1,67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6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Krytina strechy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1,86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0,17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7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Klampiarske konštrukcie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1,11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0,10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8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Úpravy vonkajších povrchov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3,90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0,35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9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Úpravy vnútorných povrchov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0,93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0,08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10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Vnútorné keramické obklady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0,00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11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Dvere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0,65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0,06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12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Okná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9,74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0,88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13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Povrchy podláh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0,23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0,02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14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Vykurovanie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0,00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15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Elektroinštalácia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0,74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0,07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16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Bleskozvod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0,93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0,08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17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Vnútorný vodovod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0,74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0,07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18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Vnútorná kanalizácia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0,74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0,07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19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Vnútorný plynovod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0,93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0,08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20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Výťahy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0,00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21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Ostatné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1,48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0,13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22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Úpravy vnútorných povrchov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5,57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0,50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23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Vnútorné keramické obklady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0,56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0,05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24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Dvere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1,86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0,17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25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Povrchy podláh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4,18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0,38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26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Vykurovanie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4,18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0,38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27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Elektroinštalácia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2,23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0,20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28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Vnútorný vodovod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0,93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0,08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29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Vnútorná kanalizácia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0,93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0,08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30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Vnútorný plynovod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0,51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0,05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31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Ohrev teplej vody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2,23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0,20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32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Vybavenie kuchýň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1,86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0,17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33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Vnútorné hygienické zariadenie vrátane WC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1,11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0,10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lastRenderedPageBreak/>
              <w:t>34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Nebytové jadro bez rozvodov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3,71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0,33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35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Ostatné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3,02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0,27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36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Klimatizácia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2,78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0,25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37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Rozvody štruktuálnej kabeláže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1,39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0,13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38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Zabezpečovacie zariadenie a kamerové systémy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1,48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0,13</w:t>
            </w:r>
          </w:p>
        </w:tc>
      </w:tr>
      <w:tr w:rsidR="00E374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/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Opotrebenie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 xml:space="preserve">21,07% </w:t>
            </w:r>
          </w:p>
        </w:tc>
      </w:tr>
      <w:tr w:rsidR="00E374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/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Technický stav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78,93%</w:t>
            </w:r>
          </w:p>
        </w:tc>
      </w:tr>
    </w:tbl>
    <w:p w:rsidR="00E374D8" w:rsidRDefault="00E374D8"/>
    <w:p w:rsidR="00E374D8" w:rsidRDefault="00E374D8"/>
    <w:p w:rsidR="00E374D8" w:rsidRDefault="00E01D66">
      <w:r>
        <w:rPr>
          <w:b/>
          <w:color w:val="000000"/>
          <w:sz w:val="22"/>
        </w:rPr>
        <w:t>VÝCHODISKOVÁ A TECHNICKÁ HODNOTA</w:t>
      </w:r>
    </w:p>
    <w:p w:rsidR="00E374D8" w:rsidRDefault="00E374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029"/>
        <w:gridCol w:w="2268"/>
      </w:tblGrid>
      <w:tr w:rsidR="00E374D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Názov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Výpočet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Hodnota [€]</w:t>
            </w:r>
          </w:p>
        </w:tc>
      </w:tr>
      <w:tr w:rsidR="00E374D8"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Východisková hodnota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1 027,80 €/m</w:t>
            </w:r>
            <w:r>
              <w:rPr>
                <w:color w:val="000000"/>
                <w:sz w:val="18"/>
                <w:vertAlign w:val="superscript"/>
              </w:rPr>
              <w:t>2</w:t>
            </w:r>
            <w:r>
              <w:rPr>
                <w:color w:val="000000"/>
                <w:sz w:val="18"/>
              </w:rPr>
              <w:t xml:space="preserve"> * 501,76m</w:t>
            </w:r>
            <w:r>
              <w:rPr>
                <w:color w:val="000000"/>
                <w:sz w:val="18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515 708,93</w:t>
            </w:r>
          </w:p>
        </w:tc>
      </w:tr>
      <w:tr w:rsidR="00E374D8"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Technická hodnota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78,93%</w:t>
            </w:r>
            <w:r>
              <w:rPr>
                <w:color w:val="000000"/>
                <w:sz w:val="18"/>
              </w:rPr>
              <w:t xml:space="preserve"> z 515 708,93 €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407 049,06</w:t>
            </w:r>
          </w:p>
        </w:tc>
      </w:tr>
    </w:tbl>
    <w:p w:rsidR="00E374D8" w:rsidRDefault="00E374D8"/>
    <w:p w:rsidR="00E374D8" w:rsidRDefault="00E374D8"/>
    <w:p w:rsidR="00E374D8" w:rsidRDefault="00E374D8"/>
    <w:p w:rsidR="00E374D8" w:rsidRDefault="00E01D66">
      <w:pPr>
        <w:pStyle w:val="Nadpis4"/>
      </w:pPr>
      <w:r>
        <w:rPr>
          <w:color w:val="000000"/>
        </w:rPr>
        <w:t>2.1.2 Nebytový priestor č.01 na poschodí (1.P.) dom č.s.1506 v k.ú. Nové Mesto</w:t>
      </w:r>
    </w:p>
    <w:p w:rsidR="00E374D8" w:rsidRDefault="00E374D8"/>
    <w:p w:rsidR="00E374D8" w:rsidRDefault="00E374D8"/>
    <w:p w:rsidR="00E374D8" w:rsidRDefault="00E01D66">
      <w:r>
        <w:rPr>
          <w:b/>
          <w:color w:val="000000"/>
          <w:sz w:val="22"/>
        </w:rPr>
        <w:t>POPIS</w:t>
      </w:r>
    </w:p>
    <w:p w:rsidR="00E374D8" w:rsidRDefault="00E374D8"/>
    <w:p w:rsidR="00E374D8" w:rsidRDefault="00E374D8"/>
    <w:p w:rsidR="00E374D8" w:rsidRDefault="00E01D66">
      <w:pPr>
        <w:jc w:val="both"/>
      </w:pPr>
      <w:r>
        <w:rPr>
          <w:b/>
          <w:color w:val="000000"/>
        </w:rPr>
        <w:t>Obytný dom č.s. 1506 na parc.č. 11928/1, 11928/2 v k.ú. Nové Mesto: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Obytný dom bol  daný do užívania v roku 1964. Ide o obytný dom postavený panelovou technológiou z monolitického betónu. Jedenásťpodlažný bytový dom so suterénom, ktorý obsahuje technické zázemie obytného domu a pivnice k bytom. Obytný dom má dva vchody s c</w:t>
      </w:r>
      <w:r>
        <w:rPr>
          <w:rStyle w:val="Zvraznenie"/>
          <w:i w:val="0"/>
          <w:color w:val="000000"/>
        </w:rPr>
        <w:t>elkovým počtom 84 bytov. Obytný dom je založený na pásových roštových základoch. Nosná konštrukcia je tvorená stenovými nosnými panelmi v module 360  cm. Stropy panelové doskové s rovnými podhľadmi. Svetlá výška je 265 cm. Schodisko je prefabrikované s pov</w:t>
      </w:r>
      <w:r>
        <w:rPr>
          <w:rStyle w:val="Zvraznenie"/>
          <w:i w:val="0"/>
          <w:color w:val="000000"/>
        </w:rPr>
        <w:t>rchom stupňov liate terazzo, na podestách keramická dlažba a PVC. Podlahy v suterénnych priestoroch sú prevažne z cementových poterov, vstupné časti s podlahami z keramickej dlažby. Okná v obvodovom plášti  plastové s izolačným dvojsklom a vnútornými kovov</w:t>
      </w:r>
      <w:r>
        <w:rPr>
          <w:rStyle w:val="Zvraznenie"/>
          <w:i w:val="0"/>
          <w:color w:val="000000"/>
        </w:rPr>
        <w:t>ými žalúziami - vymenené pri zateplení stavby v roku 2010 - 2011. Vnútorné omietky spoločných priestorov štukové a hladké. Vonkajšie omietky sú tenkovrstvé na vykonanom kontaktnom zateplení stavby. Strecha je plochá dvojplášťová s tepelnou izoláciou a lepe</w:t>
      </w:r>
      <w:r>
        <w:rPr>
          <w:rStyle w:val="Zvraznenie"/>
          <w:i w:val="0"/>
          <w:color w:val="000000"/>
        </w:rPr>
        <w:t>nkovou krytinou. Klampiarske konštrukcie strechy z pozinkovaného plechu. Ostatné klampiarske konštrukcie z hliníkového a pozinkovaného plechu. Vykurovanie je ústredné diaľkové z výmenníkovej stanice umiestnenej v stavbe č.s. 10722. Vchody sú vybavené výťah</w:t>
      </w:r>
      <w:r>
        <w:rPr>
          <w:rStyle w:val="Zvraznenie"/>
          <w:i w:val="0"/>
          <w:color w:val="000000"/>
        </w:rPr>
        <w:t>om. Spoločné priestory sa nachádzajú v prízemí a v suteréne domu. Vstupné dvere sú hliníkové v zasklenej stene s ovládačom otvárania,  dvere spoločných priestorov sú hladké. Radiátory v spoločných priestoroch sú oceľové článkové. Elektroinštalácia svetelná</w:t>
      </w:r>
      <w:r>
        <w:rPr>
          <w:rStyle w:val="Zvraznenie"/>
          <w:i w:val="0"/>
          <w:color w:val="000000"/>
        </w:rPr>
        <w:t xml:space="preserve"> i motorická. Rozvod vody studenej a teplej - zdrojom teplej vody a ústredného vykurovania je výmenníková stanica. </w:t>
      </w:r>
    </w:p>
    <w:p w:rsidR="00E374D8" w:rsidRDefault="00E374D8"/>
    <w:p w:rsidR="00E374D8" w:rsidRDefault="00E01D66">
      <w:pPr>
        <w:jc w:val="both"/>
      </w:pPr>
      <w:r>
        <w:rPr>
          <w:b/>
          <w:color w:val="000000"/>
        </w:rPr>
        <w:t>Spoločnými zariadeniami obytného domu č.s. 1506 sú:</w:t>
      </w:r>
      <w:r>
        <w:rPr>
          <w:rStyle w:val="Zvraznenie"/>
          <w:i w:val="0"/>
          <w:color w:val="000000"/>
        </w:rPr>
        <w:t xml:space="preserve"> hlavný vstup, schodiskové priestory, 2 výťahy, 2 kočikárne, 2 miestnosti pre bicykle, 2 miestnosti na odpadky, výmenníková stanica, bleskozvody,  vodovodné, kanalizačné, elektrické, telefónne a plynové domové prípojky, hlavný uzáver plynu a to aj v prípad</w:t>
      </w:r>
      <w:r>
        <w:rPr>
          <w:rStyle w:val="Zvraznenie"/>
          <w:i w:val="0"/>
          <w:color w:val="000000"/>
        </w:rPr>
        <w:t>e ak sú umiestnené mimo domu a slúžia výlučne domu.</w:t>
      </w:r>
    </w:p>
    <w:p w:rsidR="00E374D8" w:rsidRDefault="00E374D8"/>
    <w:p w:rsidR="00E374D8" w:rsidRDefault="00E01D66">
      <w:pPr>
        <w:jc w:val="both"/>
      </w:pPr>
      <w:r>
        <w:rPr>
          <w:b/>
          <w:color w:val="000000"/>
        </w:rPr>
        <w:t>Spoločnými časťami domu č.s. 1506 sú:</w:t>
      </w:r>
      <w:r>
        <w:rPr>
          <w:rStyle w:val="Zvraznenie"/>
          <w:i w:val="0"/>
          <w:color w:val="000000"/>
        </w:rPr>
        <w:t xml:space="preserve"> základy domu, strecha, obvodové múry, priečelia, vchody,  chodby, schodištia, vodorovné nosné  konštrukcie, izolácie a izolačné konštrukcie a zvislé nosné a izolačné</w:t>
      </w:r>
      <w:r>
        <w:rPr>
          <w:rStyle w:val="Zvraznenie"/>
          <w:i w:val="0"/>
          <w:color w:val="000000"/>
        </w:rPr>
        <w:t xml:space="preserve"> konštrukcie.</w:t>
      </w:r>
    </w:p>
    <w:p w:rsidR="00E374D8" w:rsidRDefault="00E374D8"/>
    <w:p w:rsidR="00E374D8" w:rsidRDefault="00E01D66">
      <w:pPr>
        <w:jc w:val="both"/>
      </w:pPr>
      <w:r>
        <w:rPr>
          <w:rStyle w:val="Zvraznenie"/>
          <w:i w:val="0"/>
          <w:color w:val="000000"/>
        </w:rPr>
        <w:t>Spoluvlastnícky podiel k spoločným častiam a spoločným zariadeniam obytného domu majú vlastníci nebytového priestoru  č. 01 vo výške 3340/519660..</w:t>
      </w:r>
    </w:p>
    <w:p w:rsidR="00E374D8" w:rsidRDefault="00E374D8"/>
    <w:p w:rsidR="00E374D8" w:rsidRDefault="00E01D66">
      <w:pPr>
        <w:jc w:val="both"/>
      </w:pPr>
      <w:r>
        <w:rPr>
          <w:b/>
          <w:color w:val="000000"/>
        </w:rPr>
        <w:t>Nebytový priestor číslo 01 na 1.p. (poschodie):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lastRenderedPageBreak/>
        <w:t>Nebytový priestor je prístupný len z nebytové</w:t>
      </w:r>
      <w:r>
        <w:rPr>
          <w:rStyle w:val="Zvraznenie"/>
          <w:i w:val="0"/>
          <w:color w:val="000000"/>
        </w:rPr>
        <w:t xml:space="preserve">ho priestoru číslo 1 v stavbe č.s. 10722 na úrovni 1.p. (poschodie). Po prestavbe stavby v roku 2007 je technicky tento priestor pričlenený ako hygienické zariadenie k priestoru stavby č.s. 10722. </w:t>
      </w:r>
    </w:p>
    <w:p w:rsidR="00E374D8" w:rsidRDefault="00E01D66">
      <w:pPr>
        <w:jc w:val="both"/>
      </w:pPr>
      <w:r>
        <w:rPr>
          <w:b/>
          <w:color w:val="000000"/>
        </w:rPr>
        <w:t>Nebytový priestor č. 01 pozostáva z miestností: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2.11 - šat</w:t>
      </w:r>
      <w:r>
        <w:rPr>
          <w:rStyle w:val="Zvraznenie"/>
          <w:i w:val="0"/>
          <w:color w:val="000000"/>
        </w:rPr>
        <w:t xml:space="preserve">ne, 2.12 - WC ženy, 2.13 - chodba, 2.14 - sprcha, 2.15 - WC muži - predsieň, 2.16 - WC muži, 2.17 - upratovačka, 2.18 - WC, 2.19 - predsieň WC, 2.20 - predsieň WC a 2.21 - WC.  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Táto časť je po vykonanej úplnej rekonštrukcii - boli vymenené všetky prvky kr</w:t>
      </w:r>
      <w:r>
        <w:rPr>
          <w:rStyle w:val="Zvraznenie"/>
          <w:i w:val="0"/>
          <w:color w:val="000000"/>
        </w:rPr>
        <w:t xml:space="preserve">átkodobej životnosti. Povrchy stien sú upravené vápennou omietkou s farebnou maľovkou, v hygienických zariadeniach a v šatni  sú keramické obklady stien. Stropy sú  prevažne so sadrokartónovým podhľadom, pričom nad podhľadmi sú vedené rozvody inštalácií a </w:t>
      </w:r>
      <w:r>
        <w:rPr>
          <w:rStyle w:val="Zvraznenie"/>
          <w:i w:val="0"/>
          <w:color w:val="000000"/>
        </w:rPr>
        <w:t xml:space="preserve">sú v nich zapustené svietidlá. Podlahy sociálnych miestnostiach z keramickej dlažby, v šatni je podlaha z veľkoplošných laminátových parkiet. Dvere na poschodí sú plné dyhované v obložkových a oceľových zárubniach. 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Elektroinštalácia je svetelná s poistkov</w:t>
      </w:r>
      <w:r>
        <w:rPr>
          <w:rStyle w:val="Zvraznenie"/>
          <w:i w:val="0"/>
          <w:color w:val="000000"/>
        </w:rPr>
        <w:t>ými automatmi. Vykurovanie objektu je kotlom zn. Vaillant umiestneným v medzistrope nad chodbou č. 2.13 a , spolu s elektrickým boilerom na ohret TÚV.  Radiátory sú oceľové, plošné zn. Korado s termostatickými hlavicami. Priestory sú  klimatizované a odvet</w:t>
      </w:r>
      <w:r>
        <w:rPr>
          <w:rStyle w:val="Zvraznenie"/>
          <w:i w:val="0"/>
          <w:color w:val="000000"/>
        </w:rPr>
        <w:t>rávané - agregáty klimatizácie sú umiestnené  na streche objektu, ovládanie klimatizácie je automatické. Sociálne zariadenia obsahujú WC misy kombi, alebo s nádržkou v stene a keramické umývadlá s pákovými batériami. Sprcha je  murovaná keramickou vaničkou</w:t>
      </w:r>
      <w:r>
        <w:rPr>
          <w:rStyle w:val="Zvraznenie"/>
          <w:i w:val="0"/>
          <w:color w:val="000000"/>
        </w:rPr>
        <w:t xml:space="preserve"> a sklenými stenami a dverami a príslušnými batériami. V priestore hygienických zariadení je zabezpečovacie zariadenie bezpečnostného systému so snímačmi pohybu.  Kanalizácia plastová s napojením na verejnú sieť. </w:t>
      </w:r>
    </w:p>
    <w:p w:rsidR="00E374D8" w:rsidRDefault="00E374D8"/>
    <w:p w:rsidR="00E374D8" w:rsidRDefault="00E01D66">
      <w:pPr>
        <w:jc w:val="both"/>
      </w:pPr>
      <w:r>
        <w:rPr>
          <w:b/>
          <w:color w:val="000000"/>
        </w:rPr>
        <w:t>Súčasťou nebytového priestoru:</w:t>
      </w:r>
      <w:r>
        <w:rPr>
          <w:rStyle w:val="Zvraznenie"/>
          <w:i w:val="0"/>
          <w:color w:val="000000"/>
        </w:rPr>
        <w:t xml:space="preserve"> je jeho vn</w:t>
      </w:r>
      <w:r>
        <w:rPr>
          <w:rStyle w:val="Zvraznenie"/>
          <w:i w:val="0"/>
          <w:color w:val="000000"/>
        </w:rPr>
        <w:t>útorné vybavenie a to - vodovodné, teplonosné, elektrické, telefónne, plynové a kanalizačné prípojky, okrem tých, ktoré sú určené na spoločné užívanie</w:t>
      </w:r>
    </w:p>
    <w:p w:rsidR="00E374D8" w:rsidRDefault="00E01D66">
      <w:pPr>
        <w:jc w:val="both"/>
      </w:pPr>
      <w:r>
        <w:rPr>
          <w:b/>
          <w:color w:val="000000"/>
        </w:rPr>
        <w:t>Vlastníctvo nebytového priestoru  je:</w:t>
      </w:r>
      <w:r>
        <w:rPr>
          <w:rStyle w:val="Zvraznenie"/>
          <w:i w:val="0"/>
          <w:color w:val="000000"/>
        </w:rPr>
        <w:t xml:space="preserve"> ohraničené vstupnými dverami do nebytových priestorov a do prísluše</w:t>
      </w:r>
      <w:r>
        <w:rPr>
          <w:rStyle w:val="Zvraznenie"/>
          <w:i w:val="0"/>
          <w:color w:val="000000"/>
        </w:rPr>
        <w:t>nstva, vrátane zárubní a hlavnými uzatváracími ventilmi prívodu teplej a studenej vody a elektrickými poistkami pre nebytové priestory.</w:t>
      </w:r>
    </w:p>
    <w:p w:rsidR="00E374D8" w:rsidRDefault="00E374D8"/>
    <w:p w:rsidR="00E374D8" w:rsidRDefault="00E374D8"/>
    <w:p w:rsidR="00E374D8" w:rsidRDefault="00E374D8"/>
    <w:p w:rsidR="00E374D8" w:rsidRDefault="00E374D8"/>
    <w:p w:rsidR="00E374D8" w:rsidRDefault="00E01D66">
      <w:r>
        <w:rPr>
          <w:b/>
          <w:color w:val="000000"/>
          <w:sz w:val="22"/>
        </w:rPr>
        <w:t>ZATRIEDENIE STAVBY</w:t>
      </w:r>
    </w:p>
    <w:p w:rsidR="00E374D8" w:rsidRDefault="00E374D8"/>
    <w:p w:rsidR="00E374D8" w:rsidRDefault="00E01D66">
      <w:pPr>
        <w:tabs>
          <w:tab w:val="left" w:pos="1134"/>
        </w:tabs>
        <w:jc w:val="both"/>
      </w:pPr>
      <w:r>
        <w:rPr>
          <w:b/>
          <w:color w:val="000000"/>
        </w:rPr>
        <w:t>JKSO:</w:t>
      </w:r>
      <w:r>
        <w:rPr>
          <w:rStyle w:val="Zvraznenie"/>
          <w:i w:val="0"/>
          <w:color w:val="000000"/>
        </w:rPr>
        <w:tab/>
        <w:t>803 2 Domy obytné typové s konštrukčnými sústavami  to</w:t>
      </w:r>
      <w:r>
        <w:cr/>
      </w:r>
      <w:r>
        <w:rPr>
          <w:b/>
          <w:color w:val="000000"/>
        </w:rPr>
        <w:t>KS:</w:t>
      </w:r>
      <w:r>
        <w:rPr>
          <w:rStyle w:val="Zvraznenie"/>
          <w:i w:val="0"/>
          <w:color w:val="000000"/>
        </w:rPr>
        <w:tab/>
        <w:t>112 2 Trojbytové a viacbytové b</w:t>
      </w:r>
      <w:r>
        <w:rPr>
          <w:rStyle w:val="Zvraznenie"/>
          <w:i w:val="0"/>
          <w:color w:val="000000"/>
        </w:rPr>
        <w:t>udovy</w:t>
      </w:r>
    </w:p>
    <w:p w:rsidR="00E374D8" w:rsidRDefault="00E374D8"/>
    <w:p w:rsidR="00E374D8" w:rsidRDefault="00E01D66">
      <w:r>
        <w:rPr>
          <w:b/>
          <w:color w:val="000000"/>
          <w:sz w:val="22"/>
        </w:rPr>
        <w:t>PODLAHOVÁ PLOCHA</w:t>
      </w:r>
    </w:p>
    <w:p w:rsidR="00E374D8" w:rsidRDefault="00E374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6"/>
        <w:gridCol w:w="2268"/>
      </w:tblGrid>
      <w:tr w:rsidR="00E374D8"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Názov miestnosti a výpočet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Podlahová plocha [m</w:t>
            </w:r>
            <w:r>
              <w:rPr>
                <w:b/>
                <w:color w:val="000000"/>
                <w:sz w:val="18"/>
                <w:vertAlign w:val="superscript"/>
              </w:rPr>
              <w:t>2</w:t>
            </w:r>
            <w:r>
              <w:rPr>
                <w:b/>
                <w:color w:val="000000"/>
                <w:sz w:val="18"/>
              </w:rPr>
              <w:t>]</w:t>
            </w:r>
          </w:p>
        </w:tc>
      </w:tr>
      <w:tr w:rsidR="00E374D8">
        <w:tc>
          <w:tcPr>
            <w:tcW w:w="729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Šatne: 12,78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12,78</w:t>
            </w:r>
          </w:p>
        </w:tc>
      </w:tr>
      <w:tr w:rsidR="00E374D8">
        <w:tc>
          <w:tcPr>
            <w:tcW w:w="729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WC ženy: 4,07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4,07</w:t>
            </w:r>
          </w:p>
        </w:tc>
      </w:tr>
      <w:tr w:rsidR="00E374D8">
        <w:tc>
          <w:tcPr>
            <w:tcW w:w="729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Chodba: 1,2*1,75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2,10</w:t>
            </w:r>
          </w:p>
        </w:tc>
      </w:tr>
      <w:tr w:rsidR="00E374D8">
        <w:tc>
          <w:tcPr>
            <w:tcW w:w="729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Sprcha:3,22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3,22</w:t>
            </w:r>
          </w:p>
        </w:tc>
      </w:tr>
      <w:tr w:rsidR="00E374D8">
        <w:tc>
          <w:tcPr>
            <w:tcW w:w="729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Predsieň WC muži:1,67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1,67</w:t>
            </w:r>
          </w:p>
        </w:tc>
      </w:tr>
      <w:tr w:rsidR="00E374D8">
        <w:tc>
          <w:tcPr>
            <w:tcW w:w="729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WC muži:1,50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1,50</w:t>
            </w:r>
          </w:p>
        </w:tc>
      </w:tr>
      <w:tr w:rsidR="00E374D8">
        <w:tc>
          <w:tcPr>
            <w:tcW w:w="729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Upratovačka: 1,50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1,50</w:t>
            </w:r>
          </w:p>
        </w:tc>
      </w:tr>
      <w:tr w:rsidR="00E374D8">
        <w:tc>
          <w:tcPr>
            <w:tcW w:w="729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WC: 1,35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1,35</w:t>
            </w:r>
          </w:p>
        </w:tc>
      </w:tr>
      <w:tr w:rsidR="00E374D8">
        <w:tc>
          <w:tcPr>
            <w:tcW w:w="729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 xml:space="preserve">Predsieň WC: </w:t>
            </w:r>
            <w:r>
              <w:rPr>
                <w:color w:val="000000"/>
                <w:sz w:val="18"/>
              </w:rPr>
              <w:t>2,49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2,49</w:t>
            </w:r>
          </w:p>
        </w:tc>
      </w:tr>
      <w:tr w:rsidR="00E374D8">
        <w:tc>
          <w:tcPr>
            <w:tcW w:w="729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Predsieň WC: 2,02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2,02</w:t>
            </w:r>
          </w:p>
        </w:tc>
      </w:tr>
      <w:tr w:rsidR="00E374D8">
        <w:tc>
          <w:tcPr>
            <w:tcW w:w="729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WC: 2,20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2,20</w:t>
            </w:r>
          </w:p>
        </w:tc>
      </w:tr>
      <w:tr w:rsidR="00E374D8"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Vypočítaná podlahová plocha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b/>
                <w:color w:val="000000"/>
                <w:sz w:val="18"/>
              </w:rPr>
              <w:t>34,90</w:t>
            </w:r>
          </w:p>
        </w:tc>
      </w:tr>
    </w:tbl>
    <w:p w:rsidR="00E374D8" w:rsidRDefault="00E374D8"/>
    <w:p w:rsidR="00E374D8" w:rsidRDefault="00E374D8"/>
    <w:p w:rsidR="00E374D8" w:rsidRDefault="00E01D66">
      <w:r>
        <w:rPr>
          <w:b/>
          <w:color w:val="000000"/>
          <w:sz w:val="22"/>
        </w:rPr>
        <w:t>STANOVENIE VÝCHODISKOVEJ HODNOTY NA MERNÚ JEDNOTKU</w:t>
      </w:r>
    </w:p>
    <w:p w:rsidR="00E374D8" w:rsidRDefault="00E374D8"/>
    <w:p w:rsidR="00E374D8" w:rsidRDefault="00E01D66">
      <w:pPr>
        <w:tabs>
          <w:tab w:val="left" w:pos="3969"/>
        </w:tabs>
        <w:jc w:val="both"/>
      </w:pPr>
      <w:r>
        <w:rPr>
          <w:b/>
          <w:color w:val="000000"/>
        </w:rPr>
        <w:t xml:space="preserve">Rozpočtový ukazovateľ: </w:t>
      </w:r>
      <w:r>
        <w:rPr>
          <w:rStyle w:val="Zvraznenie"/>
          <w:i w:val="0"/>
          <w:color w:val="000000"/>
        </w:rPr>
        <w:tab/>
        <w:t>RU = 9800 / 30,1260 = 325,30 €/m</w:t>
      </w:r>
      <w:r>
        <w:rPr>
          <w:rStyle w:val="Zvraznenie"/>
          <w:i w:val="0"/>
          <w:color w:val="000000"/>
          <w:vertAlign w:val="superscript"/>
        </w:rPr>
        <w:t>2</w:t>
      </w:r>
      <w:r>
        <w:cr/>
      </w:r>
      <w:r>
        <w:rPr>
          <w:b/>
          <w:color w:val="000000"/>
        </w:rPr>
        <w:t xml:space="preserve">Koeficient konštrukcie: </w:t>
      </w:r>
      <w:r>
        <w:rPr>
          <w:rStyle w:val="Zvraznenie"/>
          <w:i w:val="0"/>
          <w:color w:val="000000"/>
        </w:rPr>
        <w:tab/>
        <w:t>k</w:t>
      </w:r>
      <w:r>
        <w:rPr>
          <w:rStyle w:val="Zvraznenie"/>
          <w:i w:val="0"/>
          <w:color w:val="000000"/>
          <w:vertAlign w:val="subscript"/>
        </w:rPr>
        <w:t>K</w:t>
      </w:r>
      <w:r>
        <w:rPr>
          <w:rStyle w:val="Zvraznenie"/>
          <w:i w:val="0"/>
          <w:color w:val="000000"/>
        </w:rPr>
        <w:t xml:space="preserve"> = 1,132 (monolitická betónová plošná)</w:t>
      </w:r>
      <w:r>
        <w:cr/>
      </w:r>
      <w:r>
        <w:rPr>
          <w:b/>
          <w:color w:val="000000"/>
        </w:rPr>
        <w:lastRenderedPageBreak/>
        <w:t xml:space="preserve">Koeficient vyjadrujúci vývoj cien: </w:t>
      </w:r>
      <w:r>
        <w:rPr>
          <w:rStyle w:val="Zvraznenie"/>
          <w:i w:val="0"/>
          <w:color w:val="000000"/>
        </w:rPr>
        <w:tab/>
        <w:t>k</w:t>
      </w:r>
      <w:r>
        <w:rPr>
          <w:rStyle w:val="Zvraznenie"/>
          <w:i w:val="0"/>
          <w:color w:val="000000"/>
          <w:vertAlign w:val="subscript"/>
        </w:rPr>
        <w:t>CU</w:t>
      </w:r>
      <w:r>
        <w:rPr>
          <w:rStyle w:val="Zvraznenie"/>
          <w:i w:val="0"/>
          <w:color w:val="000000"/>
        </w:rPr>
        <w:t xml:space="preserve"> = 2,302</w:t>
      </w:r>
      <w:r>
        <w:cr/>
      </w:r>
      <w:r>
        <w:rPr>
          <w:b/>
          <w:color w:val="000000"/>
        </w:rPr>
        <w:t xml:space="preserve">Koeficient vyjadrujúci územný vplyv: </w:t>
      </w:r>
      <w:r>
        <w:rPr>
          <w:rStyle w:val="Zvraznenie"/>
          <w:i w:val="0"/>
          <w:color w:val="000000"/>
        </w:rPr>
        <w:tab/>
        <w:t>k</w:t>
      </w:r>
      <w:r>
        <w:rPr>
          <w:rStyle w:val="Zvraznenie"/>
          <w:i w:val="0"/>
          <w:color w:val="000000"/>
          <w:vertAlign w:val="subscript"/>
        </w:rPr>
        <w:t>M</w:t>
      </w:r>
      <w:r>
        <w:rPr>
          <w:rStyle w:val="Zvraznenie"/>
          <w:i w:val="0"/>
          <w:color w:val="000000"/>
        </w:rPr>
        <w:t xml:space="preserve"> = 1,10</w:t>
      </w:r>
    </w:p>
    <w:p w:rsidR="00E374D8" w:rsidRDefault="00E374D8"/>
    <w:p w:rsidR="00E374D8" w:rsidRDefault="00E374D8"/>
    <w:p w:rsidR="00E374D8" w:rsidRDefault="00E01D66">
      <w:r>
        <w:rPr>
          <w:b/>
          <w:color w:val="000000"/>
          <w:sz w:val="22"/>
        </w:rPr>
        <w:t>Výpočet koeficientu vplyvu vybavenia objektu</w:t>
      </w:r>
    </w:p>
    <w:p w:rsidR="00E374D8" w:rsidRDefault="00E374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328"/>
        <w:gridCol w:w="1417"/>
        <w:gridCol w:w="1417"/>
        <w:gridCol w:w="1417"/>
        <w:gridCol w:w="1417"/>
      </w:tblGrid>
      <w:tr w:rsidR="00E374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Číslo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Názov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Cenový podiel RU [%] cp</w:t>
            </w:r>
            <w:r>
              <w:rPr>
                <w:b/>
                <w:color w:val="000000"/>
                <w:sz w:val="18"/>
                <w:vertAlign w:val="subscript"/>
              </w:rPr>
              <w:t>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Koef. štand. ks</w:t>
            </w:r>
            <w:r>
              <w:rPr>
                <w:b/>
                <w:color w:val="000000"/>
                <w:sz w:val="18"/>
                <w:vertAlign w:val="subscript"/>
              </w:rPr>
              <w:t>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Úprava podielu cp</w:t>
            </w:r>
            <w:r>
              <w:rPr>
                <w:b/>
                <w:color w:val="000000"/>
                <w:sz w:val="18"/>
                <w:vertAlign w:val="subscript"/>
              </w:rPr>
              <w:t>i</w:t>
            </w:r>
            <w:r>
              <w:rPr>
                <w:b/>
                <w:color w:val="000000"/>
                <w:sz w:val="18"/>
              </w:rPr>
              <w:t xml:space="preserve"> * ks</w:t>
            </w:r>
            <w:r>
              <w:rPr>
                <w:b/>
                <w:color w:val="000000"/>
                <w:sz w:val="18"/>
                <w:vertAlign w:val="subscript"/>
              </w:rPr>
              <w:t>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Cenový podiel hodnotenej stavby [%]</w:t>
            </w:r>
          </w:p>
        </w:tc>
      </w:tr>
      <w:tr w:rsidR="00E374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Spoločné priestory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1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Základy vrát. zemných prác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4,13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2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Zvislé konštrukcie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18,00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1,10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19,80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16,34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3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Stropy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8,00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8,00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6,61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4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Schody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1,20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3,60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2,97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5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Zastrešenie bez krytiny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0,80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3,30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6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Krytina strechy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1,10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2,20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1,82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7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Klampiarske konštrukcie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0,83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8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Úpravy vonkajších povrchov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1,20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3,60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2,97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9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Úpravy vnútorných povrchov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1,20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2,40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1,98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10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Vnútorné keramické obklady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0,50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0,70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0,35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0,29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11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Dvere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0,50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0,80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0,40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0,33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12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Okná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4,13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13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Povrchy podláh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0,50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0,50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0,41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14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Vykurovanie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2,50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0,60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1,50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1,24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15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Elektroinštalácia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1,65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16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Bleskozvod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0,83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17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Vnútorný vodovod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1,65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18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Vnútorná kanalizácia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1,65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19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Vnútorný plynovod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0,83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20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Výťahy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1,40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2,80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2,31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21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Ostatné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0,90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1,80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1,49</w:t>
            </w:r>
          </w:p>
        </w:tc>
      </w:tr>
      <w:tr w:rsidR="00E374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Zariadenie nebytového priestoru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22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Úpravy vnútorných povrchov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1,20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4,80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3,96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23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 xml:space="preserve">Vnútorné </w:t>
            </w:r>
            <w:r>
              <w:rPr>
                <w:color w:val="000000"/>
                <w:sz w:val="18"/>
              </w:rPr>
              <w:t>keramické obklady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3,50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3,50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2,89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24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Dvere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6,00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4,95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25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Povrchy podláh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2,50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2,10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5,25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4,34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26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Vykurovanie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2,50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2,50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2,06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27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Elektroinštalácia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2,48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28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Vnútorný vodovod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1,50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1,50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1,24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29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Vnútorná kanalizácia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1,50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1,50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1,24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30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Vnútorný plynovod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0,50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0,00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31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Ohrev teplej vody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1,65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32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Vybavenie kuchýň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0,00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33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Vnútorné hygienické zariadenie vrátane WC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2,60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10,40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8,59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34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Nebytové jadro bez rozvodov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3,30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35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Ostatné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2,50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1,20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2,48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/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Ďalšie konštrukcie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36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Klimatizácia a odsávanie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2,20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1,82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37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Zabezpečovacie zariadenie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1,50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1,24</w:t>
            </w:r>
          </w:p>
        </w:tc>
      </w:tr>
      <w:tr w:rsidR="00E374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Spolu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121,10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100,00</w:t>
            </w:r>
          </w:p>
        </w:tc>
      </w:tr>
    </w:tbl>
    <w:p w:rsidR="00E374D8" w:rsidRDefault="00E374D8"/>
    <w:p w:rsidR="00E374D8" w:rsidRDefault="00E01D66">
      <w:pPr>
        <w:tabs>
          <w:tab w:val="left" w:pos="3969"/>
        </w:tabs>
        <w:jc w:val="both"/>
      </w:pPr>
      <w:r>
        <w:rPr>
          <w:b/>
          <w:color w:val="000000"/>
        </w:rPr>
        <w:t xml:space="preserve">Koeficient vplyvu vybavenosti: </w:t>
      </w:r>
      <w:r>
        <w:rPr>
          <w:rStyle w:val="Zvraznenie"/>
          <w:i w:val="0"/>
          <w:color w:val="000000"/>
        </w:rPr>
        <w:tab/>
        <w:t>k</w:t>
      </w:r>
      <w:r>
        <w:rPr>
          <w:rStyle w:val="Zvraznenie"/>
          <w:i w:val="0"/>
          <w:color w:val="000000"/>
          <w:vertAlign w:val="subscript"/>
        </w:rPr>
        <w:t>V</w:t>
      </w:r>
      <w:r>
        <w:rPr>
          <w:rStyle w:val="Zvraznenie"/>
          <w:i w:val="0"/>
          <w:color w:val="000000"/>
        </w:rPr>
        <w:t xml:space="preserve"> = 121,10 / 100 = 1,211</w:t>
      </w:r>
      <w:r>
        <w:cr/>
      </w:r>
      <w:r>
        <w:rPr>
          <w:b/>
          <w:color w:val="000000"/>
        </w:rPr>
        <w:t xml:space="preserve">Východisková hodnota na MJ: </w:t>
      </w:r>
      <w:r>
        <w:rPr>
          <w:rStyle w:val="Zvraznenie"/>
          <w:i w:val="0"/>
          <w:color w:val="000000"/>
        </w:rPr>
        <w:tab/>
        <w:t>VH = RU * k</w:t>
      </w:r>
      <w:r>
        <w:rPr>
          <w:rStyle w:val="Zvraznenie"/>
          <w:i w:val="0"/>
          <w:color w:val="000000"/>
          <w:vertAlign w:val="subscript"/>
        </w:rPr>
        <w:t>CU</w:t>
      </w:r>
      <w:r>
        <w:rPr>
          <w:rStyle w:val="Zvraznenie"/>
          <w:i w:val="0"/>
          <w:color w:val="000000"/>
        </w:rPr>
        <w:t xml:space="preserve"> * k</w:t>
      </w:r>
      <w:r>
        <w:rPr>
          <w:rStyle w:val="Zvraznenie"/>
          <w:i w:val="0"/>
          <w:color w:val="000000"/>
          <w:vertAlign w:val="subscript"/>
        </w:rPr>
        <w:t>K</w:t>
      </w:r>
      <w:r>
        <w:rPr>
          <w:rStyle w:val="Zvraznenie"/>
          <w:i w:val="0"/>
          <w:color w:val="000000"/>
        </w:rPr>
        <w:t xml:space="preserve"> * k</w:t>
      </w:r>
      <w:r>
        <w:rPr>
          <w:rStyle w:val="Zvraznenie"/>
          <w:i w:val="0"/>
          <w:color w:val="000000"/>
          <w:vertAlign w:val="subscript"/>
        </w:rPr>
        <w:t>V</w:t>
      </w:r>
      <w:r>
        <w:rPr>
          <w:rStyle w:val="Zvraznenie"/>
          <w:i w:val="0"/>
          <w:color w:val="000000"/>
        </w:rPr>
        <w:t xml:space="preserve"> * k</w:t>
      </w:r>
      <w:r>
        <w:rPr>
          <w:rStyle w:val="Zvraznenie"/>
          <w:i w:val="0"/>
          <w:color w:val="000000"/>
          <w:vertAlign w:val="subscript"/>
        </w:rPr>
        <w:t>M</w:t>
      </w:r>
      <w:r>
        <w:rPr>
          <w:rStyle w:val="Zvraznenie"/>
          <w:i w:val="0"/>
          <w:color w:val="000000"/>
        </w:rPr>
        <w:tab/>
        <w:t>[€/m</w:t>
      </w:r>
      <w:r>
        <w:rPr>
          <w:rStyle w:val="Zvraznenie"/>
          <w:i w:val="0"/>
          <w:color w:val="000000"/>
          <w:vertAlign w:val="superscript"/>
        </w:rPr>
        <w:t>2</w:t>
      </w:r>
      <w:r>
        <w:rPr>
          <w:rStyle w:val="Zvraznenie"/>
          <w:i w:val="0"/>
          <w:color w:val="000000"/>
        </w:rPr>
        <w:t>]</w:t>
      </w:r>
      <w:r>
        <w:cr/>
      </w:r>
      <w:r>
        <w:rPr>
          <w:rStyle w:val="Zvraznenie"/>
          <w:i w:val="0"/>
          <w:color w:val="000000"/>
        </w:rPr>
        <w:tab/>
        <w:t>VH = 325,30 €/m</w:t>
      </w:r>
      <w:r>
        <w:rPr>
          <w:rStyle w:val="Zvraznenie"/>
          <w:i w:val="0"/>
          <w:color w:val="000000"/>
          <w:vertAlign w:val="superscript"/>
        </w:rPr>
        <w:t>2</w:t>
      </w:r>
      <w:r>
        <w:rPr>
          <w:rStyle w:val="Zvraznenie"/>
          <w:i w:val="0"/>
          <w:color w:val="000000"/>
        </w:rPr>
        <w:t xml:space="preserve"> * 2,302 * 1,132 * 1,2110 * 1,10</w:t>
      </w:r>
      <w:r>
        <w:cr/>
      </w:r>
      <w:r>
        <w:rPr>
          <w:rStyle w:val="Zvraznenie"/>
          <w:i w:val="0"/>
          <w:color w:val="000000"/>
        </w:rPr>
        <w:tab/>
        <w:t>VH = 1 129,20 €/m</w:t>
      </w:r>
      <w:r>
        <w:rPr>
          <w:rStyle w:val="Zvraznenie"/>
          <w:i w:val="0"/>
          <w:color w:val="000000"/>
          <w:vertAlign w:val="superscript"/>
        </w:rPr>
        <w:t>2</w:t>
      </w:r>
      <w:r>
        <w:cr/>
      </w:r>
      <w:r>
        <w:rPr>
          <w:rStyle w:val="Zvraznenie"/>
          <w:i w:val="0"/>
          <w:color w:val="000000"/>
        </w:rPr>
        <w:tab/>
      </w:r>
      <w:r>
        <w:cr/>
      </w:r>
      <w:r>
        <w:rPr>
          <w:b/>
          <w:color w:val="000000"/>
        </w:rPr>
        <w:t>Rozostavanosť nebytového priestoru:</w:t>
      </w:r>
      <w:r>
        <w:rPr>
          <w:rStyle w:val="Zvraznenie"/>
          <w:i w:val="0"/>
          <w:color w:val="000000"/>
        </w:rPr>
        <w:tab/>
        <w:t>100,00 %</w:t>
      </w:r>
      <w:r>
        <w:cr/>
      </w:r>
      <w:r>
        <w:rPr>
          <w:b/>
          <w:color w:val="000000"/>
        </w:rPr>
        <w:t>Nedokončenosť nebytového priestoru:</w:t>
      </w:r>
      <w:r>
        <w:rPr>
          <w:rStyle w:val="Zvraznenie"/>
          <w:i w:val="0"/>
          <w:color w:val="000000"/>
        </w:rPr>
        <w:tab/>
        <w:t>0,00 %</w:t>
      </w:r>
    </w:p>
    <w:p w:rsidR="00E374D8" w:rsidRDefault="00E374D8"/>
    <w:p w:rsidR="00E374D8" w:rsidRDefault="00E374D8"/>
    <w:p w:rsidR="00E374D8" w:rsidRDefault="00E01D66">
      <w:r>
        <w:rPr>
          <w:b/>
          <w:color w:val="000000"/>
          <w:sz w:val="22"/>
        </w:rPr>
        <w:t>TECHNICKÝ STAV</w:t>
      </w:r>
    </w:p>
    <w:p w:rsidR="00E374D8" w:rsidRDefault="00E374D8"/>
    <w:p w:rsidR="00E374D8" w:rsidRDefault="00E01D66">
      <w:pPr>
        <w:jc w:val="both"/>
      </w:pPr>
      <w:r>
        <w:rPr>
          <w:rStyle w:val="Zvraznenie"/>
          <w:i w:val="0"/>
          <w:color w:val="000000"/>
        </w:rPr>
        <w:t xml:space="preserve">Výpočet </w:t>
      </w:r>
      <w:r>
        <w:rPr>
          <w:rStyle w:val="Zvraznenie"/>
          <w:i w:val="0"/>
          <w:color w:val="000000"/>
        </w:rPr>
        <w:t>opotrebenia analytickou metódou</w:t>
      </w:r>
    </w:p>
    <w:p w:rsidR="00E374D8" w:rsidRDefault="00E374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12"/>
        <w:gridCol w:w="1134"/>
        <w:gridCol w:w="1417"/>
        <w:gridCol w:w="1134"/>
      </w:tblGrid>
      <w:tr w:rsidR="00E374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Číslo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Názov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Cenový podiel [%]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Opotrebenie [%]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cp</w:t>
            </w:r>
            <w:r>
              <w:rPr>
                <w:b/>
                <w:color w:val="000000"/>
                <w:sz w:val="18"/>
                <w:vertAlign w:val="subscript"/>
              </w:rPr>
              <w:t>i</w:t>
            </w:r>
            <w:r>
              <w:rPr>
                <w:b/>
                <w:color w:val="000000"/>
                <w:sz w:val="18"/>
              </w:rPr>
              <w:t>*O</w:t>
            </w:r>
            <w:r>
              <w:rPr>
                <w:b/>
                <w:color w:val="000000"/>
                <w:sz w:val="18"/>
                <w:vertAlign w:val="subscript"/>
              </w:rPr>
              <w:t>i</w:t>
            </w:r>
            <w:r>
              <w:rPr>
                <w:b/>
                <w:color w:val="000000"/>
                <w:sz w:val="18"/>
              </w:rPr>
              <w:t>/100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1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Základy vrát. zemných prác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4,13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45,00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1,86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2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Zvislé konštrukcie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16,34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6,54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3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Stropy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6,61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45,00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2,97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4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Schody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2,97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45,00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1,34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5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Zastrešenie bez krytiny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3,30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45,00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1,49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6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Krytina strechy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1,82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0,07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7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Klampiarske konštrukcie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0,83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0,03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8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Úpravy vonkajších povrchov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2,97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0,12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9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Úpravy vnútorných povrchov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1,98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35,00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0,69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10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Vnútorné keramické obklady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0,29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35,00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0,10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11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Dvere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0,33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0,10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12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Okná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4,13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0,17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13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Povrchy podláh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0,41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0,12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14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Vykurovanie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1,24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0,25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15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Elektroinštalácia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1,65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0,41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16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Bleskozvod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0,83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0,03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17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Vnútorný vodovod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1,65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0,50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18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Vnútorná kanalizácia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1,65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0,50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19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 xml:space="preserve">Vnútorný </w:t>
            </w:r>
            <w:r>
              <w:rPr>
                <w:color w:val="000000"/>
                <w:sz w:val="18"/>
              </w:rPr>
              <w:t>plynovod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0,83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0,25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20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Výťahy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2,31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0,69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21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Ostatné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1,49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0,30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22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Úpravy vnútorných povrchov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3,96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0,36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23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Vnútorné keramické obklady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2,89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0,26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24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Dvere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4,95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0,45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25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Povrchy podláh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4,34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0,39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26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Vykurovanie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2,06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0,19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27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Elektroinštalácia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2,48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0,22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28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Vnútorný vodovod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1,24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0,11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29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Vnútorná kanalizácia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1,24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0,11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30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Vnútorný plynovod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0,00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31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Ohrev teplej vody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1,65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0,15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32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Vybavenie kuchýň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0,00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33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 xml:space="preserve">Vnútorné hygienické </w:t>
            </w:r>
            <w:r>
              <w:rPr>
                <w:color w:val="000000"/>
                <w:sz w:val="18"/>
              </w:rPr>
              <w:t>zariadenie vrátane WC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8,59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0,77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34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Nebytové jadro bez rozvodov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3,30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0,30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35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Ostatné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2,48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0,22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36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Klimatizácia a odsávanie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1,82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0,16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lastRenderedPageBreak/>
              <w:t>37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Zabezpečovacie zariadenie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1,24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0,11</w:t>
            </w:r>
          </w:p>
        </w:tc>
      </w:tr>
      <w:tr w:rsidR="00E374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/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Opotrebenie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 xml:space="preserve">22,33% </w:t>
            </w:r>
          </w:p>
        </w:tc>
      </w:tr>
      <w:tr w:rsidR="00E374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/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Technický stav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77,67%</w:t>
            </w:r>
          </w:p>
        </w:tc>
      </w:tr>
    </w:tbl>
    <w:p w:rsidR="00E374D8" w:rsidRDefault="00E374D8"/>
    <w:p w:rsidR="00E374D8" w:rsidRDefault="00E374D8"/>
    <w:p w:rsidR="00E374D8" w:rsidRDefault="00E01D66">
      <w:r>
        <w:rPr>
          <w:b/>
          <w:color w:val="000000"/>
          <w:sz w:val="22"/>
        </w:rPr>
        <w:t>VÝCHODISKOVÁ A TECHNICKÁ HODNOTA</w:t>
      </w:r>
    </w:p>
    <w:p w:rsidR="00E374D8" w:rsidRDefault="00E374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029"/>
        <w:gridCol w:w="2268"/>
      </w:tblGrid>
      <w:tr w:rsidR="00E374D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Názov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Výpočet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Hodnota [€]</w:t>
            </w:r>
          </w:p>
        </w:tc>
      </w:tr>
      <w:tr w:rsidR="00E374D8"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Východisková hodnota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1 129,20 €/m</w:t>
            </w:r>
            <w:r>
              <w:rPr>
                <w:color w:val="000000"/>
                <w:sz w:val="18"/>
                <w:vertAlign w:val="superscript"/>
              </w:rPr>
              <w:t>2</w:t>
            </w:r>
            <w:r>
              <w:rPr>
                <w:color w:val="000000"/>
                <w:sz w:val="18"/>
              </w:rPr>
              <w:t xml:space="preserve"> * 34,9m</w:t>
            </w:r>
            <w:r>
              <w:rPr>
                <w:color w:val="000000"/>
                <w:sz w:val="18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39 409,08</w:t>
            </w:r>
          </w:p>
        </w:tc>
      </w:tr>
      <w:tr w:rsidR="00E374D8"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Technická hodnota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77,67% z 39 409,08 €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30 609,03</w:t>
            </w:r>
          </w:p>
        </w:tc>
      </w:tr>
    </w:tbl>
    <w:p w:rsidR="00E374D8" w:rsidRDefault="00E374D8"/>
    <w:p w:rsidR="00E374D8" w:rsidRDefault="00E374D8"/>
    <w:p w:rsidR="00E374D8" w:rsidRDefault="00E374D8"/>
    <w:p w:rsidR="00E374D8" w:rsidRDefault="00E01D66">
      <w:pPr>
        <w:pStyle w:val="Nadpis4"/>
      </w:pPr>
      <w:r>
        <w:rPr>
          <w:color w:val="000000"/>
        </w:rPr>
        <w:t>2.1.3 Nebytový priestor č.02 na prízemí, dom č.s.1506 v k.ú. Nové Mesto</w:t>
      </w:r>
    </w:p>
    <w:p w:rsidR="00E374D8" w:rsidRDefault="00E374D8"/>
    <w:p w:rsidR="00E374D8" w:rsidRDefault="00E374D8"/>
    <w:p w:rsidR="00E374D8" w:rsidRDefault="00E01D66">
      <w:r>
        <w:rPr>
          <w:b/>
          <w:color w:val="000000"/>
          <w:sz w:val="22"/>
        </w:rPr>
        <w:t>POPIS</w:t>
      </w:r>
    </w:p>
    <w:p w:rsidR="00E374D8" w:rsidRDefault="00E374D8"/>
    <w:p w:rsidR="00E374D8" w:rsidRDefault="00E374D8"/>
    <w:p w:rsidR="00E374D8" w:rsidRDefault="00E01D66">
      <w:pPr>
        <w:jc w:val="both"/>
      </w:pPr>
      <w:r>
        <w:rPr>
          <w:b/>
          <w:color w:val="000000"/>
        </w:rPr>
        <w:t>Obytný dom č.s. 1506 na parc.č. 11928/1, 11928/2 v k.ú. Nové Mesto: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Obytný dom bol  daný do užívania v roku 1964. Ide o obytný dom postavený panelovou technológiou z monolitického betónu. Jedenásťpodlažný bytový dom so suterénom, ktorý obsahuje technické z</w:t>
      </w:r>
      <w:r>
        <w:rPr>
          <w:rStyle w:val="Zvraznenie"/>
          <w:i w:val="0"/>
          <w:color w:val="000000"/>
        </w:rPr>
        <w:t xml:space="preserve">ázemie obytného domu a pivnice k bytom. Obytný dom má dva vchody s celkovým počtom 84 bytov. Obytný dom je založený na pásových roštových základoch. Nosná konštrukcia je tvorená stenovými nosnými panelmi v module 360  cm. Stropy panelové doskové s rovnými </w:t>
      </w:r>
      <w:r>
        <w:rPr>
          <w:rStyle w:val="Zvraznenie"/>
          <w:i w:val="0"/>
          <w:color w:val="000000"/>
        </w:rPr>
        <w:t>podhľadmi. Svetlá výška je 265 cm. Schodisko je prefabrikované s povrchom stupňov liate terazzo, na podestách keramická dlažba a PVC. Podlahy v suterénnych priestoroch sú prevažne z cementových poterov, vstupné časti s podlahami z keramickej dlažby. Okná v</w:t>
      </w:r>
      <w:r>
        <w:rPr>
          <w:rStyle w:val="Zvraznenie"/>
          <w:i w:val="0"/>
          <w:color w:val="000000"/>
        </w:rPr>
        <w:t xml:space="preserve"> obvodovom plášti  plastové s izolačným dvojsklom a vnútornými kovovými žalúziami - vymenené pri zateplení stavby v roku 2010 - 2011. Vnútorné omietky spoločných priestorov štukové a hladké. Vonkajšie omietky sú tenkovrstvé na vykonanom kontaktnom zateplen</w:t>
      </w:r>
      <w:r>
        <w:rPr>
          <w:rStyle w:val="Zvraznenie"/>
          <w:i w:val="0"/>
          <w:color w:val="000000"/>
        </w:rPr>
        <w:t>í stavby. Strecha je plochá dvojplášťová s tepelnou izoláciou a lepenkovou krytinou. Klampiarske konštrukcie strechy z pozinkovaného plechu. Ostatné klampiarske konštrukcie z hliníkového a pozinkovaného plechu. Vykurovanie je ústredné diaľkové z výmenníkov</w:t>
      </w:r>
      <w:r>
        <w:rPr>
          <w:rStyle w:val="Zvraznenie"/>
          <w:i w:val="0"/>
          <w:color w:val="000000"/>
        </w:rPr>
        <w:t>ej stanice umiestnenej v stavbe č.s. 10722. Vchody sú vybavené výťahom. Spoločné priestory sa nachádzajú v prízemí a v suteréne domu. Vstupné dvere sú hliníkové v zasklenej stene s ovládačom otvárania,  dvere spoločných priestorov sú hladké. Radiátory v sp</w:t>
      </w:r>
      <w:r>
        <w:rPr>
          <w:rStyle w:val="Zvraznenie"/>
          <w:i w:val="0"/>
          <w:color w:val="000000"/>
        </w:rPr>
        <w:t xml:space="preserve">oločných priestoroch sú oceľové článkové. Elektroinštalácia svetelná i motorická. Rozvod vody studenej a teplej - zdrojom teplej vody a ústredného vykurovania je výmenníková stanica. </w:t>
      </w:r>
    </w:p>
    <w:p w:rsidR="00E374D8" w:rsidRDefault="00E374D8"/>
    <w:p w:rsidR="00E374D8" w:rsidRDefault="00E01D66">
      <w:pPr>
        <w:jc w:val="both"/>
      </w:pPr>
      <w:r>
        <w:rPr>
          <w:b/>
          <w:color w:val="000000"/>
        </w:rPr>
        <w:t>Spoločnými zariadeniami obytného domu č.s. 1506 sú:</w:t>
      </w:r>
      <w:r>
        <w:rPr>
          <w:rStyle w:val="Zvraznenie"/>
          <w:i w:val="0"/>
          <w:color w:val="000000"/>
        </w:rPr>
        <w:t xml:space="preserve"> hlavný vstup, schodiskové priestory, 2 výťahy, 2 kočikárne, 2 miestnosti pre bicykle, 2 miestnosti na odpadky, výmenníková stanica, bleskozvody,  vodovodné, kanalizačné, elektrické, telefónne a plynové domové prípojky, hlavný uzáver plynu a to aj v prípad</w:t>
      </w:r>
      <w:r>
        <w:rPr>
          <w:rStyle w:val="Zvraznenie"/>
          <w:i w:val="0"/>
          <w:color w:val="000000"/>
        </w:rPr>
        <w:t>e ak sú umiestnené mimo domu a slúžia výlučne domu.</w:t>
      </w:r>
    </w:p>
    <w:p w:rsidR="00E374D8" w:rsidRDefault="00E374D8"/>
    <w:p w:rsidR="00E374D8" w:rsidRDefault="00E01D66">
      <w:pPr>
        <w:jc w:val="both"/>
      </w:pPr>
      <w:r>
        <w:rPr>
          <w:b/>
          <w:color w:val="000000"/>
        </w:rPr>
        <w:t>Spoločnými časťami domu č.s. 1506 sú:</w:t>
      </w:r>
      <w:r>
        <w:rPr>
          <w:rStyle w:val="Zvraznenie"/>
          <w:i w:val="0"/>
          <w:color w:val="000000"/>
        </w:rPr>
        <w:t xml:space="preserve"> základy domu, strecha, obvodové múry, priečelia, vchody,  chodby, schodištia, vodorovné nosné  konštrukcie, izolácie a izolačné konštrukcie a zvislé nosné a izolačné</w:t>
      </w:r>
      <w:r>
        <w:rPr>
          <w:rStyle w:val="Zvraznenie"/>
          <w:i w:val="0"/>
          <w:color w:val="000000"/>
        </w:rPr>
        <w:t xml:space="preserve"> konštrukcie.</w:t>
      </w:r>
    </w:p>
    <w:p w:rsidR="00E374D8" w:rsidRDefault="00E374D8"/>
    <w:p w:rsidR="00E374D8" w:rsidRDefault="00E01D66">
      <w:pPr>
        <w:jc w:val="both"/>
      </w:pPr>
      <w:r>
        <w:rPr>
          <w:rStyle w:val="Zvraznenie"/>
          <w:i w:val="0"/>
          <w:color w:val="000000"/>
        </w:rPr>
        <w:t>Spoluvlastnícky podiel k spoločným častiam a spoločným zariadeniam obytného domu majú vlastníci nebytového priestoru  č. 02 vo výške 4226/519660..</w:t>
      </w:r>
    </w:p>
    <w:p w:rsidR="00E374D8" w:rsidRDefault="00E374D8"/>
    <w:p w:rsidR="00E374D8" w:rsidRDefault="00E01D66">
      <w:pPr>
        <w:jc w:val="both"/>
      </w:pPr>
      <w:r>
        <w:rPr>
          <w:b/>
          <w:color w:val="000000"/>
        </w:rPr>
        <w:t>Nebytový priestor číslo 02 na prízemí: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Nebytový priestor je prístupný len z nebytového priest</w:t>
      </w:r>
      <w:r>
        <w:rPr>
          <w:rStyle w:val="Zvraznenie"/>
          <w:i w:val="0"/>
          <w:color w:val="000000"/>
        </w:rPr>
        <w:t xml:space="preserve">oru číslo 1 v stavbe č.s. 10722 na úrovni prízemia. Po prestavbe stavby v roku 2007 je technicky tento priestor pričlenený ako šatne a hygienické zariadenie k nebytovému priestoru č. 1 stavby č.s. 10722. </w:t>
      </w:r>
    </w:p>
    <w:p w:rsidR="00E374D8" w:rsidRDefault="00E01D66">
      <w:pPr>
        <w:jc w:val="both"/>
      </w:pPr>
      <w:r>
        <w:rPr>
          <w:b/>
          <w:color w:val="000000"/>
        </w:rPr>
        <w:t>Nebytový priestor č. 02 pozostáva z miestností: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1.0</w:t>
      </w:r>
      <w:r>
        <w:rPr>
          <w:rStyle w:val="Zvraznenie"/>
          <w:i w:val="0"/>
          <w:color w:val="000000"/>
        </w:rPr>
        <w:t xml:space="preserve">8 - šatne, 1.09 - WC ženy, 1.10 - WC ženy, 1.11 - kuchynka, 1.12 - šatne muži, 1.13 - WC muži - predsieň, 1.14 - WC muži, 1.15 - WC muži.   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lastRenderedPageBreak/>
        <w:t>Táto časť je po vykonanej úplnej rekonštrukcii - boli vymenené všetky prvky krátkodobej životnosti. Povrchy stien s</w:t>
      </w:r>
      <w:r>
        <w:rPr>
          <w:rStyle w:val="Zvraznenie"/>
          <w:i w:val="0"/>
          <w:color w:val="000000"/>
        </w:rPr>
        <w:t>ú upravené vápennou omietkou s farebnou maľovkou, v hygienických zariadeniach a v šatni  sú keramické obklady stien. Stropy sú  prevažne so sadrokartónovým podhľadom, pričom nad podhľadmi sú vedené rozvody inštalácií a sú v nich zapustené svietidlá. Podlah</w:t>
      </w:r>
      <w:r>
        <w:rPr>
          <w:rStyle w:val="Zvraznenie"/>
          <w:i w:val="0"/>
          <w:color w:val="000000"/>
        </w:rPr>
        <w:t xml:space="preserve">y sociálnych miestnostiach a šatniach z keramickej dlažby. Dvere na sú plné dyhované v obložkových a oceľových zárubniach. 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 xml:space="preserve">Elektroinštalácia je svetelná s poistkovými automatmi. Vykurovanie objektu je kotlom zn. Vaillant umiestneným vo vstavanej skrini v </w:t>
      </w:r>
      <w:r>
        <w:rPr>
          <w:rStyle w:val="Zvraznenie"/>
          <w:i w:val="0"/>
          <w:color w:val="000000"/>
        </w:rPr>
        <w:t>predsiení WC  spolu s elektrickým boilerom na ohrev  TÚV.  Radiátory sú oceľové, plošné zn. Korado s termostatickými hlavicami. Priestory sú  klimatizované a odvetrávané - agregáty klimatizácie sú umiestnené  na streche objektu, ovládanie klimatizácie je a</w:t>
      </w:r>
      <w:r>
        <w:rPr>
          <w:rStyle w:val="Zvraznenie"/>
          <w:i w:val="0"/>
          <w:color w:val="000000"/>
        </w:rPr>
        <w:t>utomatické. Sociálne zariadenia obsahujú WC misy kombi, alebo s nádržkou v stene a keramické umývadlá s pákovými batériami. V priestore hygienických zariadení je zabezpečovacie zariadenie bezpečnostného systému so snímačmi pohybu.  Kanalizácia plastová s n</w:t>
      </w:r>
      <w:r>
        <w:rPr>
          <w:rStyle w:val="Zvraznenie"/>
          <w:i w:val="0"/>
          <w:color w:val="000000"/>
        </w:rPr>
        <w:t xml:space="preserve">apojením na verejnú sieť. </w:t>
      </w:r>
    </w:p>
    <w:p w:rsidR="00E374D8" w:rsidRDefault="00E374D8"/>
    <w:p w:rsidR="00E374D8" w:rsidRDefault="00E01D66">
      <w:pPr>
        <w:jc w:val="both"/>
      </w:pPr>
      <w:r>
        <w:rPr>
          <w:b/>
          <w:color w:val="000000"/>
        </w:rPr>
        <w:t>Súčasťou nebytového priestoru:</w:t>
      </w:r>
      <w:r>
        <w:rPr>
          <w:rStyle w:val="Zvraznenie"/>
          <w:i w:val="0"/>
          <w:color w:val="000000"/>
        </w:rPr>
        <w:t xml:space="preserve"> je jeho vnútorné vybavenie a to - vodovodné, teplonosné, elektrické, telefónne, plynové a kanalizačné prípojky, okrem tých, ktoré sú určené na spoločné užívanie</w:t>
      </w:r>
    </w:p>
    <w:p w:rsidR="00E374D8" w:rsidRDefault="00E01D66">
      <w:pPr>
        <w:jc w:val="both"/>
      </w:pPr>
      <w:r>
        <w:rPr>
          <w:b/>
          <w:color w:val="000000"/>
        </w:rPr>
        <w:t>Vlastníctvo nebytového priestoru  je</w:t>
      </w:r>
      <w:r>
        <w:rPr>
          <w:b/>
          <w:color w:val="000000"/>
        </w:rPr>
        <w:t>:</w:t>
      </w:r>
      <w:r>
        <w:rPr>
          <w:rStyle w:val="Zvraznenie"/>
          <w:i w:val="0"/>
          <w:color w:val="000000"/>
        </w:rPr>
        <w:t xml:space="preserve"> ohraničené vstupnými dverami do nebytových priestorov a do príslušenstva, vrátane zárubní a hlavnými uzatváracími ventilmi prívodu teplej a studenej vody a elektrickými poistkami pre nebytové priestory.</w:t>
      </w:r>
    </w:p>
    <w:p w:rsidR="00E374D8" w:rsidRDefault="00E374D8"/>
    <w:p w:rsidR="00E374D8" w:rsidRDefault="00E374D8"/>
    <w:p w:rsidR="00E374D8" w:rsidRDefault="00E374D8"/>
    <w:p w:rsidR="00E374D8" w:rsidRDefault="00E374D8"/>
    <w:p w:rsidR="00E374D8" w:rsidRDefault="00E01D66">
      <w:r>
        <w:rPr>
          <w:b/>
          <w:color w:val="000000"/>
          <w:sz w:val="22"/>
        </w:rPr>
        <w:t>ZATRIEDENIE STAVBY</w:t>
      </w:r>
    </w:p>
    <w:p w:rsidR="00E374D8" w:rsidRDefault="00E374D8"/>
    <w:p w:rsidR="00E374D8" w:rsidRDefault="00E01D66">
      <w:pPr>
        <w:tabs>
          <w:tab w:val="left" w:pos="1134"/>
        </w:tabs>
        <w:jc w:val="both"/>
      </w:pPr>
      <w:r>
        <w:rPr>
          <w:b/>
          <w:color w:val="000000"/>
        </w:rPr>
        <w:t>JKSO:</w:t>
      </w:r>
      <w:r>
        <w:rPr>
          <w:rStyle w:val="Zvraznenie"/>
          <w:i w:val="0"/>
          <w:color w:val="000000"/>
        </w:rPr>
        <w:tab/>
        <w:t>803 2 Domy obytné typ</w:t>
      </w:r>
      <w:r>
        <w:rPr>
          <w:rStyle w:val="Zvraznenie"/>
          <w:i w:val="0"/>
          <w:color w:val="000000"/>
        </w:rPr>
        <w:t>ové s konštrukčnými sústavami  to</w:t>
      </w:r>
      <w:r>
        <w:cr/>
      </w:r>
      <w:r>
        <w:rPr>
          <w:b/>
          <w:color w:val="000000"/>
        </w:rPr>
        <w:t>KS:</w:t>
      </w:r>
      <w:r>
        <w:rPr>
          <w:rStyle w:val="Zvraznenie"/>
          <w:i w:val="0"/>
          <w:color w:val="000000"/>
        </w:rPr>
        <w:tab/>
        <w:t>112 2 Trojbytové a viacbytové budovy</w:t>
      </w:r>
    </w:p>
    <w:p w:rsidR="00E374D8" w:rsidRDefault="00E374D8"/>
    <w:p w:rsidR="00E374D8" w:rsidRDefault="00E01D66">
      <w:r>
        <w:rPr>
          <w:b/>
          <w:color w:val="000000"/>
          <w:sz w:val="22"/>
        </w:rPr>
        <w:t>PODLAHOVÁ PLOCHA</w:t>
      </w:r>
    </w:p>
    <w:p w:rsidR="00E374D8" w:rsidRDefault="00E374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6"/>
        <w:gridCol w:w="2268"/>
      </w:tblGrid>
      <w:tr w:rsidR="00E374D8"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Názov miestnosti a výpočet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Podlahová plocha [m</w:t>
            </w:r>
            <w:r>
              <w:rPr>
                <w:b/>
                <w:color w:val="000000"/>
                <w:sz w:val="18"/>
                <w:vertAlign w:val="superscript"/>
              </w:rPr>
              <w:t>2</w:t>
            </w:r>
            <w:r>
              <w:rPr>
                <w:b/>
                <w:color w:val="000000"/>
                <w:sz w:val="18"/>
              </w:rPr>
              <w:t>]</w:t>
            </w:r>
          </w:p>
        </w:tc>
      </w:tr>
      <w:tr w:rsidR="00E374D8">
        <w:tc>
          <w:tcPr>
            <w:tcW w:w="729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Šatne: 6,45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6,45</w:t>
            </w:r>
          </w:p>
        </w:tc>
      </w:tr>
      <w:tr w:rsidR="00E374D8">
        <w:tc>
          <w:tcPr>
            <w:tcW w:w="729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WC ženy: 1,40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1,40</w:t>
            </w:r>
          </w:p>
        </w:tc>
      </w:tr>
      <w:tr w:rsidR="00E374D8">
        <w:tc>
          <w:tcPr>
            <w:tcW w:w="729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WC ženy: 1,40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1,40</w:t>
            </w:r>
          </w:p>
        </w:tc>
      </w:tr>
      <w:tr w:rsidR="00E374D8">
        <w:tc>
          <w:tcPr>
            <w:tcW w:w="729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 xml:space="preserve">Kuchynka: 11,49 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11,49</w:t>
            </w:r>
          </w:p>
        </w:tc>
      </w:tr>
      <w:tr w:rsidR="00E374D8">
        <w:tc>
          <w:tcPr>
            <w:tcW w:w="729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Šatňa muži:15,12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15,12</w:t>
            </w:r>
          </w:p>
        </w:tc>
      </w:tr>
      <w:tr w:rsidR="00E374D8">
        <w:tc>
          <w:tcPr>
            <w:tcW w:w="729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Upratovačka: 1,50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1,50</w:t>
            </w:r>
          </w:p>
        </w:tc>
      </w:tr>
      <w:tr w:rsidR="00E374D8">
        <w:tc>
          <w:tcPr>
            <w:tcW w:w="729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Predsieň WC: 4,18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4,18</w:t>
            </w:r>
          </w:p>
        </w:tc>
      </w:tr>
      <w:tr w:rsidR="00E374D8">
        <w:tc>
          <w:tcPr>
            <w:tcW w:w="729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WC muži: 1,33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1,33</w:t>
            </w:r>
          </w:p>
        </w:tc>
      </w:tr>
      <w:tr w:rsidR="00E374D8">
        <w:tc>
          <w:tcPr>
            <w:tcW w:w="729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WC muži: 1,33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1,33</w:t>
            </w:r>
          </w:p>
        </w:tc>
      </w:tr>
      <w:tr w:rsidR="00E374D8"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Vypočítaná podlahová plocha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b/>
                <w:color w:val="000000"/>
                <w:sz w:val="18"/>
              </w:rPr>
              <w:t>44,20</w:t>
            </w:r>
          </w:p>
        </w:tc>
      </w:tr>
    </w:tbl>
    <w:p w:rsidR="00E374D8" w:rsidRDefault="00E374D8"/>
    <w:p w:rsidR="00E374D8" w:rsidRDefault="00E374D8"/>
    <w:p w:rsidR="00E374D8" w:rsidRDefault="00E01D66">
      <w:r>
        <w:rPr>
          <w:b/>
          <w:color w:val="000000"/>
          <w:sz w:val="22"/>
        </w:rPr>
        <w:t>STANOVENIE VÝCHODISKOVEJ HODNOTY NA MERNÚ JEDNOTKU</w:t>
      </w:r>
    </w:p>
    <w:p w:rsidR="00E374D8" w:rsidRDefault="00E374D8"/>
    <w:p w:rsidR="00E374D8" w:rsidRDefault="00E01D66">
      <w:pPr>
        <w:tabs>
          <w:tab w:val="left" w:pos="3969"/>
        </w:tabs>
        <w:jc w:val="both"/>
      </w:pPr>
      <w:r>
        <w:rPr>
          <w:b/>
          <w:color w:val="000000"/>
        </w:rPr>
        <w:t xml:space="preserve">Rozpočtový ukazovateľ: </w:t>
      </w:r>
      <w:r>
        <w:rPr>
          <w:rStyle w:val="Zvraznenie"/>
          <w:i w:val="0"/>
          <w:color w:val="000000"/>
        </w:rPr>
        <w:tab/>
        <w:t>RU = 9800 / 30,1260 = 325,30 €/m</w:t>
      </w:r>
      <w:r>
        <w:rPr>
          <w:rStyle w:val="Zvraznenie"/>
          <w:i w:val="0"/>
          <w:color w:val="000000"/>
          <w:vertAlign w:val="superscript"/>
        </w:rPr>
        <w:t>2</w:t>
      </w:r>
      <w:r>
        <w:cr/>
      </w:r>
      <w:r>
        <w:rPr>
          <w:b/>
          <w:color w:val="000000"/>
        </w:rPr>
        <w:t xml:space="preserve">Koeficient konštrukcie: </w:t>
      </w:r>
      <w:r>
        <w:rPr>
          <w:rStyle w:val="Zvraznenie"/>
          <w:i w:val="0"/>
          <w:color w:val="000000"/>
        </w:rPr>
        <w:tab/>
        <w:t>k</w:t>
      </w:r>
      <w:r>
        <w:rPr>
          <w:rStyle w:val="Zvraznenie"/>
          <w:i w:val="0"/>
          <w:color w:val="000000"/>
          <w:vertAlign w:val="subscript"/>
        </w:rPr>
        <w:t>K</w:t>
      </w:r>
      <w:r>
        <w:rPr>
          <w:rStyle w:val="Zvraznenie"/>
          <w:i w:val="0"/>
          <w:color w:val="000000"/>
        </w:rPr>
        <w:t xml:space="preserve"> = 1,132 (monolitická betónová plošná)</w:t>
      </w:r>
      <w:r>
        <w:cr/>
      </w:r>
      <w:r>
        <w:rPr>
          <w:b/>
          <w:color w:val="000000"/>
        </w:rPr>
        <w:t xml:space="preserve">Koeficient vyjadrujúci vývoj cien: </w:t>
      </w:r>
      <w:r>
        <w:rPr>
          <w:rStyle w:val="Zvraznenie"/>
          <w:i w:val="0"/>
          <w:color w:val="000000"/>
        </w:rPr>
        <w:tab/>
        <w:t>k</w:t>
      </w:r>
      <w:r>
        <w:rPr>
          <w:rStyle w:val="Zvraznenie"/>
          <w:i w:val="0"/>
          <w:color w:val="000000"/>
          <w:vertAlign w:val="subscript"/>
        </w:rPr>
        <w:t>CU</w:t>
      </w:r>
      <w:r>
        <w:rPr>
          <w:rStyle w:val="Zvraznenie"/>
          <w:i w:val="0"/>
          <w:color w:val="000000"/>
        </w:rPr>
        <w:t xml:space="preserve"> = 2,302</w:t>
      </w:r>
      <w:r>
        <w:cr/>
      </w:r>
      <w:r>
        <w:rPr>
          <w:b/>
          <w:color w:val="000000"/>
        </w:rPr>
        <w:t xml:space="preserve">Koeficient vyjadrujúci územný vplyv: </w:t>
      </w:r>
      <w:r>
        <w:rPr>
          <w:rStyle w:val="Zvraznenie"/>
          <w:i w:val="0"/>
          <w:color w:val="000000"/>
        </w:rPr>
        <w:tab/>
        <w:t>k</w:t>
      </w:r>
      <w:r>
        <w:rPr>
          <w:rStyle w:val="Zvraznenie"/>
          <w:i w:val="0"/>
          <w:color w:val="000000"/>
          <w:vertAlign w:val="subscript"/>
        </w:rPr>
        <w:t>M</w:t>
      </w:r>
      <w:r>
        <w:rPr>
          <w:rStyle w:val="Zvraznenie"/>
          <w:i w:val="0"/>
          <w:color w:val="000000"/>
        </w:rPr>
        <w:t xml:space="preserve"> = 1,10</w:t>
      </w:r>
    </w:p>
    <w:p w:rsidR="00E374D8" w:rsidRDefault="00E374D8"/>
    <w:p w:rsidR="00E374D8" w:rsidRDefault="00E374D8"/>
    <w:p w:rsidR="00E374D8" w:rsidRDefault="00E01D66">
      <w:r>
        <w:rPr>
          <w:b/>
          <w:color w:val="000000"/>
          <w:sz w:val="22"/>
        </w:rPr>
        <w:t>Výpočet koeficientu vplyvu vybavenia objektu</w:t>
      </w:r>
    </w:p>
    <w:p w:rsidR="00E374D8" w:rsidRDefault="00E374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328"/>
        <w:gridCol w:w="1417"/>
        <w:gridCol w:w="1417"/>
        <w:gridCol w:w="1417"/>
        <w:gridCol w:w="1417"/>
      </w:tblGrid>
      <w:tr w:rsidR="00E374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Číslo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Názov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Cenový podiel RU [%] cp</w:t>
            </w:r>
            <w:r>
              <w:rPr>
                <w:b/>
                <w:color w:val="000000"/>
                <w:sz w:val="18"/>
                <w:vertAlign w:val="subscript"/>
              </w:rPr>
              <w:t>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Koef. šta</w:t>
            </w:r>
            <w:r>
              <w:rPr>
                <w:b/>
                <w:color w:val="000000"/>
                <w:sz w:val="18"/>
              </w:rPr>
              <w:t>nd. ks</w:t>
            </w:r>
            <w:r>
              <w:rPr>
                <w:b/>
                <w:color w:val="000000"/>
                <w:sz w:val="18"/>
                <w:vertAlign w:val="subscript"/>
              </w:rPr>
              <w:t>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Úprava podielu cp</w:t>
            </w:r>
            <w:r>
              <w:rPr>
                <w:b/>
                <w:color w:val="000000"/>
                <w:sz w:val="18"/>
                <w:vertAlign w:val="subscript"/>
              </w:rPr>
              <w:t>i</w:t>
            </w:r>
            <w:r>
              <w:rPr>
                <w:b/>
                <w:color w:val="000000"/>
                <w:sz w:val="18"/>
              </w:rPr>
              <w:t xml:space="preserve"> * ks</w:t>
            </w:r>
            <w:r>
              <w:rPr>
                <w:b/>
                <w:color w:val="000000"/>
                <w:sz w:val="18"/>
                <w:vertAlign w:val="subscript"/>
              </w:rPr>
              <w:t>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Cenový podiel hodnotenej stavby [%]</w:t>
            </w:r>
          </w:p>
        </w:tc>
      </w:tr>
      <w:tr w:rsidR="00E374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Spoločné priestory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lastRenderedPageBreak/>
              <w:t>1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Základy vrát. zemných prác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4,17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2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Zvislé konštrukcie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18,00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1,10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19,80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16,53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3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Stropy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8,00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8,00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6,67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4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Schody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1,20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3,60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3,00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5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Zastrešenie bez krytiny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0,80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3,34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6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Krytina strechy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1,10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2,20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1,83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7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Klampiarske konštrukcie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0,83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8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Úpravy vonkajších povrchov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1,20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3,60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3,00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9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Úpravy vnútorných povrchov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1,20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2,40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2,00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10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 xml:space="preserve">Vnútorné keramické </w:t>
            </w:r>
            <w:r>
              <w:rPr>
                <w:color w:val="000000"/>
                <w:sz w:val="18"/>
              </w:rPr>
              <w:t>obklady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0,50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0,70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0,35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0,29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11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Dvere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0,50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0,80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0,40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0,33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12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Okná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4,17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13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Povrchy podláh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0,50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0,50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0,42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14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Vykurovanie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2,50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0,60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1,50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1,25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15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Elektroinštalácia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1,67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16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Bleskozvod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0,83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17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 xml:space="preserve">Vnútorný </w:t>
            </w:r>
            <w:r>
              <w:rPr>
                <w:color w:val="000000"/>
                <w:sz w:val="18"/>
              </w:rPr>
              <w:t>vodovod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1,67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18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Vnútorná kanalizácia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1,67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19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Vnútorný plynovod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0,83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20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Výťahy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1,40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2,80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2,34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21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Ostatné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0,90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1,80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1,50</w:t>
            </w:r>
          </w:p>
        </w:tc>
      </w:tr>
      <w:tr w:rsidR="00E374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Zariadenie nebytového priestoru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22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Úpravy vnútorných povrchov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1,40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5,60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4,67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23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Vnútorné keramické obklady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2,50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2,50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2,09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24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Dvere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2,50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4,17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25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Povrchy podláh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2,50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2,10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5,25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4,38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26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Vykurovanie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2,50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2,50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2,09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27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Elektroinštalácia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2,50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28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Vnútorný vodovod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1,50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1,50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1,25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29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Vnútorná kanalizácia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1,50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1,50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1,25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30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Vnútorný plynovod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0,50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0,00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31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Ohrev teplej vody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1,67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32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Vybavenie kuchýň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0,00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33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Vnútorné hygienické zariadenie vrátane WC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2,60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10,40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8,67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34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 xml:space="preserve">Nebytové jadro bez </w:t>
            </w:r>
            <w:r>
              <w:rPr>
                <w:color w:val="000000"/>
                <w:sz w:val="18"/>
              </w:rPr>
              <w:t>rozvodov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3,34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35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Ostatné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2,50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1,20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2,50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/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Ďalšie konštrukcie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36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Klimatizácia a odsávanie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2,20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1,83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37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Zabezpečovacie zariadenie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1,50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1,25</w:t>
            </w:r>
          </w:p>
        </w:tc>
      </w:tr>
      <w:tr w:rsidR="00E374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Spolu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119,90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100,00</w:t>
            </w:r>
          </w:p>
        </w:tc>
      </w:tr>
    </w:tbl>
    <w:p w:rsidR="00E374D8" w:rsidRDefault="00E374D8"/>
    <w:p w:rsidR="00E374D8" w:rsidRDefault="00E01D66">
      <w:pPr>
        <w:tabs>
          <w:tab w:val="left" w:pos="3969"/>
        </w:tabs>
        <w:jc w:val="both"/>
      </w:pPr>
      <w:r>
        <w:rPr>
          <w:b/>
          <w:color w:val="000000"/>
        </w:rPr>
        <w:t xml:space="preserve">Koeficient vplyvu vybavenosti: </w:t>
      </w:r>
      <w:r>
        <w:rPr>
          <w:rStyle w:val="Zvraznenie"/>
          <w:i w:val="0"/>
          <w:color w:val="000000"/>
        </w:rPr>
        <w:tab/>
        <w:t>k</w:t>
      </w:r>
      <w:r>
        <w:rPr>
          <w:rStyle w:val="Zvraznenie"/>
          <w:i w:val="0"/>
          <w:color w:val="000000"/>
          <w:vertAlign w:val="subscript"/>
        </w:rPr>
        <w:t>V</w:t>
      </w:r>
      <w:r>
        <w:rPr>
          <w:rStyle w:val="Zvraznenie"/>
          <w:i w:val="0"/>
          <w:color w:val="000000"/>
        </w:rPr>
        <w:t xml:space="preserve"> = 119,90 / 100 = 1,199</w:t>
      </w:r>
      <w:r>
        <w:cr/>
      </w:r>
      <w:r>
        <w:rPr>
          <w:b/>
          <w:color w:val="000000"/>
        </w:rPr>
        <w:t xml:space="preserve">Východisková hodnota na MJ: </w:t>
      </w:r>
      <w:r>
        <w:rPr>
          <w:rStyle w:val="Zvraznenie"/>
          <w:i w:val="0"/>
          <w:color w:val="000000"/>
        </w:rPr>
        <w:tab/>
        <w:t>VH = RU * k</w:t>
      </w:r>
      <w:r>
        <w:rPr>
          <w:rStyle w:val="Zvraznenie"/>
          <w:i w:val="0"/>
          <w:color w:val="000000"/>
          <w:vertAlign w:val="subscript"/>
        </w:rPr>
        <w:t>CU</w:t>
      </w:r>
      <w:r>
        <w:rPr>
          <w:rStyle w:val="Zvraznenie"/>
          <w:i w:val="0"/>
          <w:color w:val="000000"/>
        </w:rPr>
        <w:t xml:space="preserve"> * k</w:t>
      </w:r>
      <w:r>
        <w:rPr>
          <w:rStyle w:val="Zvraznenie"/>
          <w:i w:val="0"/>
          <w:color w:val="000000"/>
          <w:vertAlign w:val="subscript"/>
        </w:rPr>
        <w:t>K</w:t>
      </w:r>
      <w:r>
        <w:rPr>
          <w:rStyle w:val="Zvraznenie"/>
          <w:i w:val="0"/>
          <w:color w:val="000000"/>
        </w:rPr>
        <w:t xml:space="preserve"> * k</w:t>
      </w:r>
      <w:r>
        <w:rPr>
          <w:rStyle w:val="Zvraznenie"/>
          <w:i w:val="0"/>
          <w:color w:val="000000"/>
          <w:vertAlign w:val="subscript"/>
        </w:rPr>
        <w:t>V</w:t>
      </w:r>
      <w:r>
        <w:rPr>
          <w:rStyle w:val="Zvraznenie"/>
          <w:i w:val="0"/>
          <w:color w:val="000000"/>
        </w:rPr>
        <w:t xml:space="preserve"> * k</w:t>
      </w:r>
      <w:r>
        <w:rPr>
          <w:rStyle w:val="Zvraznenie"/>
          <w:i w:val="0"/>
          <w:color w:val="000000"/>
          <w:vertAlign w:val="subscript"/>
        </w:rPr>
        <w:t>M</w:t>
      </w:r>
      <w:r>
        <w:rPr>
          <w:rStyle w:val="Zvraznenie"/>
          <w:i w:val="0"/>
          <w:color w:val="000000"/>
        </w:rPr>
        <w:tab/>
        <w:t>[€/m</w:t>
      </w:r>
      <w:r>
        <w:rPr>
          <w:rStyle w:val="Zvraznenie"/>
          <w:i w:val="0"/>
          <w:color w:val="000000"/>
          <w:vertAlign w:val="superscript"/>
        </w:rPr>
        <w:t>2</w:t>
      </w:r>
      <w:r>
        <w:rPr>
          <w:rStyle w:val="Zvraznenie"/>
          <w:i w:val="0"/>
          <w:color w:val="000000"/>
        </w:rPr>
        <w:t>]</w:t>
      </w:r>
      <w:r>
        <w:cr/>
      </w:r>
      <w:r>
        <w:rPr>
          <w:rStyle w:val="Zvraznenie"/>
          <w:i w:val="0"/>
          <w:color w:val="000000"/>
        </w:rPr>
        <w:tab/>
        <w:t>VH = 325,30 €/m</w:t>
      </w:r>
      <w:r>
        <w:rPr>
          <w:rStyle w:val="Zvraznenie"/>
          <w:i w:val="0"/>
          <w:color w:val="000000"/>
          <w:vertAlign w:val="superscript"/>
        </w:rPr>
        <w:t>2</w:t>
      </w:r>
      <w:r>
        <w:rPr>
          <w:rStyle w:val="Zvraznenie"/>
          <w:i w:val="0"/>
          <w:color w:val="000000"/>
        </w:rPr>
        <w:t xml:space="preserve"> * 2,302 * 1,132 * 1,1990 * 1,10</w:t>
      </w:r>
      <w:r>
        <w:cr/>
      </w:r>
      <w:r>
        <w:rPr>
          <w:rStyle w:val="Zvraznenie"/>
          <w:i w:val="0"/>
          <w:color w:val="000000"/>
        </w:rPr>
        <w:tab/>
        <w:t>VH = 1 118,02 €/m</w:t>
      </w:r>
      <w:r>
        <w:rPr>
          <w:rStyle w:val="Zvraznenie"/>
          <w:i w:val="0"/>
          <w:color w:val="000000"/>
          <w:vertAlign w:val="superscript"/>
        </w:rPr>
        <w:t>2</w:t>
      </w:r>
      <w:r>
        <w:cr/>
      </w:r>
      <w:r>
        <w:rPr>
          <w:rStyle w:val="Zvraznenie"/>
          <w:i w:val="0"/>
          <w:color w:val="000000"/>
        </w:rPr>
        <w:tab/>
      </w:r>
      <w:r>
        <w:cr/>
      </w:r>
      <w:r>
        <w:rPr>
          <w:b/>
          <w:color w:val="000000"/>
        </w:rPr>
        <w:t>Rozostavanosť nebytového priestoru:</w:t>
      </w:r>
      <w:r>
        <w:rPr>
          <w:rStyle w:val="Zvraznenie"/>
          <w:i w:val="0"/>
          <w:color w:val="000000"/>
        </w:rPr>
        <w:tab/>
        <w:t>100,00 %</w:t>
      </w:r>
      <w:r>
        <w:cr/>
      </w:r>
      <w:r>
        <w:rPr>
          <w:b/>
          <w:color w:val="000000"/>
        </w:rPr>
        <w:t>Nedokončenosť nebytového priestoru:</w:t>
      </w:r>
      <w:r>
        <w:rPr>
          <w:rStyle w:val="Zvraznenie"/>
          <w:i w:val="0"/>
          <w:color w:val="000000"/>
        </w:rPr>
        <w:tab/>
        <w:t>0,00 %</w:t>
      </w:r>
    </w:p>
    <w:p w:rsidR="00E374D8" w:rsidRDefault="00E374D8"/>
    <w:p w:rsidR="00E374D8" w:rsidRDefault="00E374D8"/>
    <w:p w:rsidR="00E374D8" w:rsidRDefault="00E01D66">
      <w:r>
        <w:rPr>
          <w:b/>
          <w:color w:val="000000"/>
          <w:sz w:val="22"/>
        </w:rPr>
        <w:t>TECHNICKÝ STAV</w:t>
      </w:r>
    </w:p>
    <w:p w:rsidR="00E374D8" w:rsidRDefault="00E374D8"/>
    <w:p w:rsidR="00E374D8" w:rsidRDefault="00E01D66">
      <w:pPr>
        <w:jc w:val="both"/>
      </w:pPr>
      <w:r>
        <w:rPr>
          <w:rStyle w:val="Zvraznenie"/>
          <w:i w:val="0"/>
          <w:color w:val="000000"/>
        </w:rPr>
        <w:t>Výpočet opotrebenia analytickou metódou</w:t>
      </w:r>
    </w:p>
    <w:p w:rsidR="00E374D8" w:rsidRDefault="00E374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12"/>
        <w:gridCol w:w="1134"/>
        <w:gridCol w:w="1417"/>
        <w:gridCol w:w="1134"/>
      </w:tblGrid>
      <w:tr w:rsidR="00E374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Číslo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Názov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Cenový podiel [%]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Opotrebenie [%]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cp</w:t>
            </w:r>
            <w:r>
              <w:rPr>
                <w:b/>
                <w:color w:val="000000"/>
                <w:sz w:val="18"/>
                <w:vertAlign w:val="subscript"/>
              </w:rPr>
              <w:t>i</w:t>
            </w:r>
            <w:r>
              <w:rPr>
                <w:b/>
                <w:color w:val="000000"/>
                <w:sz w:val="18"/>
              </w:rPr>
              <w:t>*O</w:t>
            </w:r>
            <w:r>
              <w:rPr>
                <w:b/>
                <w:color w:val="000000"/>
                <w:sz w:val="18"/>
                <w:vertAlign w:val="subscript"/>
              </w:rPr>
              <w:t>i</w:t>
            </w:r>
            <w:r>
              <w:rPr>
                <w:b/>
                <w:color w:val="000000"/>
                <w:sz w:val="18"/>
              </w:rPr>
              <w:t>/100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1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Základy vrát. zemných prác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4,17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45,00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1,88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2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Zvislé konštrukcie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16,53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6,61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3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Stropy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6,67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45,00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3,00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4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Schody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45,00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1,35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5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Zastrešenie bez krytiny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3,34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45,00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1,50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6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Krytina strechy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1,83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0,07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7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Klampiarske konštrukcie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0,83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0,03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8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Úpravy vonkajších povrchov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0,12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9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Úpravy vnútorných povrchov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35,00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0,70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10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Vnútorné keramické obklady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0,29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35,00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0,10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11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Dvere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0,33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0,10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12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Okná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4,17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0,17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13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Povrchy podláh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0,42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0,13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14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Vykurovanie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1,25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0,25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15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Elektroinštalácia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1,67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0,42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16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Bleskozvod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0,83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0,03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17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Vnútorný vodovod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1,67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0,50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18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Vnútorná kanalizácia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1,67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0,50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19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Vnútorný plynovod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0,83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0,25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20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Výťahy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2,34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0,70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21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Ostatné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1,50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0,30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22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Úpravy vnútorných povrchov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4,67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0,42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23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Vnútorné keramické obklady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2,09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0,19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24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Dvere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4,17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0,38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25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Povrchy podláh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4,38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0,39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26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Vykurovanie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2,09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0,19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27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Elektroinštalácia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2,50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0,23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28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Vnútorný vodovod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1,25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0,11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29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Vnútorná kanalizácia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1,25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0,11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30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Vnútorný plynovod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0,00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31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Ohrev teplej vody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1,67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0,15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32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Vybavenie kuchýň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0,00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33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Vnútorné hygienické zariadenie vrátane WC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8,67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0,78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34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Nebytové jadro bez rozvodov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3,34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0,30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35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Ostatné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2,50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0,23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36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Klimatizácia a odsávanie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1,83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0,16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37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Zabezpečovacie zariadenie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1,25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0,11</w:t>
            </w:r>
          </w:p>
        </w:tc>
      </w:tr>
      <w:tr w:rsidR="00E374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/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Opotrebenie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 xml:space="preserve">22,46% </w:t>
            </w:r>
          </w:p>
        </w:tc>
      </w:tr>
      <w:tr w:rsidR="00E374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/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 xml:space="preserve">Technický </w:t>
            </w:r>
            <w:r>
              <w:rPr>
                <w:b/>
                <w:color w:val="000000"/>
                <w:sz w:val="18"/>
              </w:rPr>
              <w:t>stav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77,54%</w:t>
            </w:r>
          </w:p>
        </w:tc>
      </w:tr>
    </w:tbl>
    <w:p w:rsidR="00E374D8" w:rsidRDefault="00E374D8"/>
    <w:p w:rsidR="00E374D8" w:rsidRDefault="00E374D8"/>
    <w:p w:rsidR="00E374D8" w:rsidRDefault="00E01D66">
      <w:r>
        <w:rPr>
          <w:b/>
          <w:color w:val="000000"/>
          <w:sz w:val="22"/>
        </w:rPr>
        <w:t>VÝCHODISKOVÁ A TECHNICKÁ HODNOTA</w:t>
      </w:r>
    </w:p>
    <w:p w:rsidR="00E374D8" w:rsidRDefault="00E374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029"/>
        <w:gridCol w:w="2268"/>
      </w:tblGrid>
      <w:tr w:rsidR="00E374D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Názov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Výpočet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Hodnota [€]</w:t>
            </w:r>
          </w:p>
        </w:tc>
      </w:tr>
      <w:tr w:rsidR="00E374D8"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Východisková hodnota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1 118,02 €/m</w:t>
            </w:r>
            <w:r>
              <w:rPr>
                <w:color w:val="000000"/>
                <w:sz w:val="18"/>
                <w:vertAlign w:val="superscript"/>
              </w:rPr>
              <w:t>2</w:t>
            </w:r>
            <w:r>
              <w:rPr>
                <w:color w:val="000000"/>
                <w:sz w:val="18"/>
              </w:rPr>
              <w:t xml:space="preserve"> * 44,2m</w:t>
            </w:r>
            <w:r>
              <w:rPr>
                <w:color w:val="000000"/>
                <w:sz w:val="18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49 416,48</w:t>
            </w:r>
          </w:p>
        </w:tc>
      </w:tr>
      <w:tr w:rsidR="00E374D8"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Technická hodnota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77,54% z 49 416,48 €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38 317,54</w:t>
            </w:r>
          </w:p>
        </w:tc>
      </w:tr>
    </w:tbl>
    <w:p w:rsidR="00E374D8" w:rsidRDefault="00E374D8"/>
    <w:p w:rsidR="00E374D8" w:rsidRDefault="00E374D8"/>
    <w:p w:rsidR="00E374D8" w:rsidRDefault="00E374D8"/>
    <w:p w:rsidR="00E374D8" w:rsidRDefault="00E01D66">
      <w:pPr>
        <w:pStyle w:val="Nadpis4"/>
      </w:pPr>
      <w:r>
        <w:rPr>
          <w:color w:val="000000"/>
        </w:rPr>
        <w:t xml:space="preserve">2.1.4 Nebytový priestor č.04  v suteréne (-1.P.) dom č.s.1506 v k.ú. </w:t>
      </w:r>
      <w:r>
        <w:rPr>
          <w:color w:val="000000"/>
        </w:rPr>
        <w:t>Nové Mesto</w:t>
      </w:r>
    </w:p>
    <w:p w:rsidR="00E374D8" w:rsidRDefault="00E374D8"/>
    <w:p w:rsidR="00E374D8" w:rsidRDefault="00E374D8"/>
    <w:p w:rsidR="00E374D8" w:rsidRDefault="00E01D66">
      <w:r>
        <w:rPr>
          <w:b/>
          <w:color w:val="000000"/>
          <w:sz w:val="22"/>
        </w:rPr>
        <w:t>POPIS</w:t>
      </w:r>
    </w:p>
    <w:p w:rsidR="00E374D8" w:rsidRDefault="00E374D8"/>
    <w:p w:rsidR="00E374D8" w:rsidRDefault="00E374D8"/>
    <w:p w:rsidR="00E374D8" w:rsidRDefault="00E01D66">
      <w:pPr>
        <w:jc w:val="both"/>
      </w:pPr>
      <w:r>
        <w:rPr>
          <w:b/>
          <w:color w:val="000000"/>
        </w:rPr>
        <w:t>Obytný dom č.s. 1506 na parc.č. 11928/1, 11928/2 v k.ú. Nové Mesto: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Obytný dom bol  daný do užívania v roku 1964. Ide o obytný dom postavený panelovou technológiou z monolitického betónu. Jedenásťpodlažný bytový dom so suterénom, ktorý obsahuje technické zázemie obytného domu a pivnice k bytom. Obytný dom má dva vchody s c</w:t>
      </w:r>
      <w:r>
        <w:rPr>
          <w:rStyle w:val="Zvraznenie"/>
          <w:i w:val="0"/>
          <w:color w:val="000000"/>
        </w:rPr>
        <w:t>elkovým počtom 84 bytov. Obytný dom je založený na pásových roštových základoch. Nosná konštrukcia je tvorená stenovými nosnými panelmi v module 360  cm. Stropy panelové doskové s rovnými podhľadmi. Svetlá výška je 265 cm. Schodisko je prefabrikované s pov</w:t>
      </w:r>
      <w:r>
        <w:rPr>
          <w:rStyle w:val="Zvraznenie"/>
          <w:i w:val="0"/>
          <w:color w:val="000000"/>
        </w:rPr>
        <w:t>rchom stupňov liate terazzo, na podestách keramická dlažba a PVC. Podlahy v suterénnych priestoroch sú prevažne z cementových poterov, vstupné časti s podlahami z keramickej dlažby. Okná v obvodovom plášti  plastové s izolačným dvojsklom a vnútornými kovov</w:t>
      </w:r>
      <w:r>
        <w:rPr>
          <w:rStyle w:val="Zvraznenie"/>
          <w:i w:val="0"/>
          <w:color w:val="000000"/>
        </w:rPr>
        <w:t>ými žalúziami - vymenené pri zateplení stavby v roku 2010 - 2011. Vnútorné omietky spoločných priestorov štukové a hladké. Vonkajšie omietky sú tenkovrstvé na vykonanom kontaktnom zateplení stavby. Strecha je plochá dvojplášťová s tepelnou izoláciou a lepe</w:t>
      </w:r>
      <w:r>
        <w:rPr>
          <w:rStyle w:val="Zvraznenie"/>
          <w:i w:val="0"/>
          <w:color w:val="000000"/>
        </w:rPr>
        <w:t>nkovou krytinou. Klampiarske konštrukcie strechy z pozinkovaného plechu. Ostatné klampiarske konštrukcie z hliníkového a pozinkovaného plechu. Vykurovanie je ústredné diaľkové z výmenníkovej stanice umiestnenej v stavbe č.s. 10722. Vchody sú vybavené výťah</w:t>
      </w:r>
      <w:r>
        <w:rPr>
          <w:rStyle w:val="Zvraznenie"/>
          <w:i w:val="0"/>
          <w:color w:val="000000"/>
        </w:rPr>
        <w:t>om. Spoločné priestory sa nachádzajú v prízemí a v suteréne domu. Vstupné dvere sú hliníkové v zasklenej stene s ovládačom otvárania,  dvere spoločných priestorov sú hladké. Radiátory v spoločných priestoroch sú oceľové článkové. Elektroinštalácia svetelná</w:t>
      </w:r>
      <w:r>
        <w:rPr>
          <w:rStyle w:val="Zvraznenie"/>
          <w:i w:val="0"/>
          <w:color w:val="000000"/>
        </w:rPr>
        <w:t xml:space="preserve"> i motorická. Rozvod vody studenej a teplej - zdrojom teplej vody a ústredného vykurovania je výmenníková stanica. </w:t>
      </w:r>
    </w:p>
    <w:p w:rsidR="00E374D8" w:rsidRDefault="00E374D8"/>
    <w:p w:rsidR="00E374D8" w:rsidRDefault="00E01D66">
      <w:pPr>
        <w:jc w:val="both"/>
      </w:pPr>
      <w:r>
        <w:rPr>
          <w:b/>
          <w:color w:val="000000"/>
        </w:rPr>
        <w:t>Spoločnými zariadeniami obytného domu č.s. 1506 sú:</w:t>
      </w:r>
      <w:r>
        <w:rPr>
          <w:rStyle w:val="Zvraznenie"/>
          <w:i w:val="0"/>
          <w:color w:val="000000"/>
        </w:rPr>
        <w:t xml:space="preserve"> hlavný vstup, schodiskové priestory, 2 výťahy, 2 kočikárne, 2 miestnosti pre bicykle, 2 miestnosti na odpadky, výmenníková stanica, bleskozvody,  vodovodné, kanalizačné, elektrické, telefónne a plynové domové prípojky, hlavný uzáver plynu a to aj v prípad</w:t>
      </w:r>
      <w:r>
        <w:rPr>
          <w:rStyle w:val="Zvraznenie"/>
          <w:i w:val="0"/>
          <w:color w:val="000000"/>
        </w:rPr>
        <w:t>e ak sú umiestnené mimo domu a slúžia výlučne domu.</w:t>
      </w:r>
    </w:p>
    <w:p w:rsidR="00E374D8" w:rsidRDefault="00E374D8"/>
    <w:p w:rsidR="00E374D8" w:rsidRDefault="00E01D66">
      <w:pPr>
        <w:jc w:val="both"/>
      </w:pPr>
      <w:r>
        <w:rPr>
          <w:b/>
          <w:color w:val="000000"/>
        </w:rPr>
        <w:t>Spoločnými časťami domu č.s. 1506 sú:</w:t>
      </w:r>
      <w:r>
        <w:rPr>
          <w:rStyle w:val="Zvraznenie"/>
          <w:i w:val="0"/>
          <w:color w:val="000000"/>
        </w:rPr>
        <w:t xml:space="preserve"> základy domu, strecha, obvodové múry, priečelia, vchody,  chodby, schodištia, vodorovné nosné  konštrukcie, izolácie a izolačné konštrukcie a zvislé nosné a izolačné</w:t>
      </w:r>
      <w:r>
        <w:rPr>
          <w:rStyle w:val="Zvraznenie"/>
          <w:i w:val="0"/>
          <w:color w:val="000000"/>
        </w:rPr>
        <w:t xml:space="preserve"> konštrukcie.</w:t>
      </w:r>
    </w:p>
    <w:p w:rsidR="00E374D8" w:rsidRDefault="00E374D8"/>
    <w:p w:rsidR="00E374D8" w:rsidRDefault="00E01D66">
      <w:pPr>
        <w:jc w:val="both"/>
      </w:pPr>
      <w:r>
        <w:rPr>
          <w:rStyle w:val="Zvraznenie"/>
          <w:i w:val="0"/>
          <w:color w:val="000000"/>
        </w:rPr>
        <w:t>Spoluvlastnícky podiel k spoločným častiam a spoločným zariadeniam obytného domu majú vlastníci nebytového priestoru  č. 01 vo výške 77,03/519660..</w:t>
      </w:r>
    </w:p>
    <w:p w:rsidR="00E374D8" w:rsidRDefault="00E374D8"/>
    <w:p w:rsidR="00E374D8" w:rsidRDefault="00E01D66">
      <w:pPr>
        <w:jc w:val="both"/>
      </w:pPr>
      <w:r>
        <w:rPr>
          <w:b/>
          <w:color w:val="000000"/>
        </w:rPr>
        <w:t>Nebytový priestor číslo 04  v suteréne (- 1.p.):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Nebytový priestor je prístupný len z nebyto</w:t>
      </w:r>
      <w:r>
        <w:rPr>
          <w:rStyle w:val="Zvraznenie"/>
          <w:i w:val="0"/>
          <w:color w:val="000000"/>
        </w:rPr>
        <w:t xml:space="preserve">vého priestoru číslo 1 v stavbe č.s. 10722 na úrovni suterénu. Po prestavbe stavby v roku 2007 je technicky tento priestor pričlenený ako hygienické zariadenie a šatne k nebytovému priestoru č. 01 stavby č.s. 10722. </w:t>
      </w:r>
    </w:p>
    <w:p w:rsidR="00E374D8" w:rsidRDefault="00E01D66">
      <w:pPr>
        <w:jc w:val="both"/>
      </w:pPr>
      <w:r>
        <w:rPr>
          <w:b/>
          <w:color w:val="000000"/>
        </w:rPr>
        <w:t>Nebytový priestor č. 04 pozostáva z mie</w:t>
      </w:r>
      <w:r>
        <w:rPr>
          <w:b/>
          <w:color w:val="000000"/>
        </w:rPr>
        <w:t>stností: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 xml:space="preserve">0.01 - šatňa - prezliekáreň ženy, 0.02 - šatňa - prezliekáreň muži, 0.03 - kuchynka, 0.04 - chodba, 0.05 - sklad, 0.08 - WC muži,  0.09 - WC ženy.  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Táto časť je po vykonanej úplnej rekonštrukcii - boli vymenené všetky prvky krátkodobej životnosti</w:t>
      </w:r>
      <w:r>
        <w:rPr>
          <w:rStyle w:val="Zvraznenie"/>
          <w:i w:val="0"/>
          <w:color w:val="000000"/>
        </w:rPr>
        <w:t xml:space="preserve">. Povrchy stien sú upravené vápennou omietkou s farebnou maľovkou, v hygienických zariadeniach a v šatni  sú keramické obklady stien. Stropy sú  prevažne so sadrokartónovým podhľadom, pričom nad podhľadmi sú vedené rozvody inštalácií a sú v nich zapustené </w:t>
      </w:r>
      <w:r>
        <w:rPr>
          <w:rStyle w:val="Zvraznenie"/>
          <w:i w:val="0"/>
          <w:color w:val="000000"/>
        </w:rPr>
        <w:t xml:space="preserve">svietidlá. Podlahy sociálnych miestnostiach a v šatniach z keramickej dlažby. Dvere sú plné dyhované v obložkových a oceľových zárubniach. 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Elektroinštalácia je svetelná s poistkovými automatmi. Vykurovanie objektu je kotlom zn. Vaillant umiestneným v prie</w:t>
      </w:r>
      <w:r>
        <w:rPr>
          <w:rStyle w:val="Zvraznenie"/>
          <w:i w:val="0"/>
          <w:color w:val="000000"/>
        </w:rPr>
        <w:t>store č. 0.07 - kotolňa - pod schodiskom stavby č.s. 10722 , spolu s elektrickým boilerom na ohrev TÚV.  Radiátory sú oceľové, plošné zn. Korado s termostatickými hlavicami. Priestory sú  klimatizované a odvetrávané - agregáty klimatizácie sú umiestnené  n</w:t>
      </w:r>
      <w:r>
        <w:rPr>
          <w:rStyle w:val="Zvraznenie"/>
          <w:i w:val="0"/>
          <w:color w:val="000000"/>
        </w:rPr>
        <w:t xml:space="preserve">a stene objektu, ovládanie klimatizácie je automatické. Sociálne zariadenia obsahujú WC misy kombi, alebo s nádržkou v stene a keramické umývadlá s pákovými batériami. V </w:t>
      </w:r>
      <w:r>
        <w:rPr>
          <w:rStyle w:val="Zvraznenie"/>
          <w:i w:val="0"/>
          <w:color w:val="000000"/>
        </w:rPr>
        <w:lastRenderedPageBreak/>
        <w:t xml:space="preserve">priestore 04  je zabezpečovacie zariadenie bezpečnostného systému so snímačmi pohybu. </w:t>
      </w:r>
      <w:r>
        <w:rPr>
          <w:rStyle w:val="Zvraznenie"/>
          <w:i w:val="0"/>
          <w:color w:val="000000"/>
        </w:rPr>
        <w:t xml:space="preserve"> Kanalizácia plastová s napojením na verejnú sieť. </w:t>
      </w:r>
    </w:p>
    <w:p w:rsidR="00E374D8" w:rsidRDefault="00E374D8"/>
    <w:p w:rsidR="00E374D8" w:rsidRDefault="00E01D66">
      <w:pPr>
        <w:jc w:val="both"/>
      </w:pPr>
      <w:r>
        <w:rPr>
          <w:b/>
          <w:color w:val="000000"/>
        </w:rPr>
        <w:t>Súčasťou nebytového priestoru:</w:t>
      </w:r>
      <w:r>
        <w:rPr>
          <w:rStyle w:val="Zvraznenie"/>
          <w:i w:val="0"/>
          <w:color w:val="000000"/>
        </w:rPr>
        <w:t xml:space="preserve"> je jeho vnútorné vybavenie a to - vodovodné, teplonosné, elektrické, telefónne, plynové a kanalizačné prípojky, okrem tých, ktoré sú určené na spoločné užívanie</w:t>
      </w:r>
    </w:p>
    <w:p w:rsidR="00E374D8" w:rsidRDefault="00E01D66">
      <w:pPr>
        <w:jc w:val="both"/>
      </w:pPr>
      <w:r>
        <w:rPr>
          <w:b/>
          <w:color w:val="000000"/>
        </w:rPr>
        <w:t>Vlastníctvo</w:t>
      </w:r>
      <w:r>
        <w:rPr>
          <w:b/>
          <w:color w:val="000000"/>
        </w:rPr>
        <w:t xml:space="preserve"> nebytového priestoru  je:</w:t>
      </w:r>
      <w:r>
        <w:rPr>
          <w:rStyle w:val="Zvraznenie"/>
          <w:i w:val="0"/>
          <w:color w:val="000000"/>
        </w:rPr>
        <w:t xml:space="preserve"> ohraničené vstupnými dverami do nebytových priestorov a do príslušenstva, vrátane zárubní a hlavnými uzatváracími ventilmi prívodu teplej a studenej vody a elektrickými poistkami pre nebytové priestory.</w:t>
      </w:r>
    </w:p>
    <w:p w:rsidR="00E374D8" w:rsidRDefault="00E374D8"/>
    <w:p w:rsidR="00E374D8" w:rsidRDefault="00E374D8"/>
    <w:p w:rsidR="00E374D8" w:rsidRDefault="00E374D8"/>
    <w:p w:rsidR="00E374D8" w:rsidRDefault="00E374D8"/>
    <w:p w:rsidR="00E374D8" w:rsidRDefault="00E01D66">
      <w:r>
        <w:rPr>
          <w:b/>
          <w:color w:val="000000"/>
          <w:sz w:val="22"/>
        </w:rPr>
        <w:t>ZATRIEDENIE STAVBY</w:t>
      </w:r>
    </w:p>
    <w:p w:rsidR="00E374D8" w:rsidRDefault="00E374D8"/>
    <w:p w:rsidR="00E374D8" w:rsidRDefault="00E01D66">
      <w:pPr>
        <w:tabs>
          <w:tab w:val="left" w:pos="1134"/>
        </w:tabs>
        <w:jc w:val="both"/>
      </w:pPr>
      <w:r>
        <w:rPr>
          <w:b/>
          <w:color w:val="000000"/>
        </w:rPr>
        <w:t>JK</w:t>
      </w:r>
      <w:r>
        <w:rPr>
          <w:b/>
          <w:color w:val="000000"/>
        </w:rPr>
        <w:t>SO:</w:t>
      </w:r>
      <w:r>
        <w:rPr>
          <w:rStyle w:val="Zvraznenie"/>
          <w:i w:val="0"/>
          <w:color w:val="000000"/>
        </w:rPr>
        <w:tab/>
        <w:t>803 2 Domy obytné typové s konštrukčnými sústavami  to</w:t>
      </w:r>
      <w:r>
        <w:cr/>
      </w:r>
      <w:r>
        <w:rPr>
          <w:b/>
          <w:color w:val="000000"/>
        </w:rPr>
        <w:t>KS:</w:t>
      </w:r>
      <w:r>
        <w:rPr>
          <w:rStyle w:val="Zvraznenie"/>
          <w:i w:val="0"/>
          <w:color w:val="000000"/>
        </w:rPr>
        <w:tab/>
        <w:t>112 2 Trojbytové a viacbytové budovy</w:t>
      </w:r>
    </w:p>
    <w:p w:rsidR="00E374D8" w:rsidRDefault="00E374D8"/>
    <w:p w:rsidR="00E374D8" w:rsidRDefault="00E01D66">
      <w:r>
        <w:rPr>
          <w:b/>
          <w:color w:val="000000"/>
          <w:sz w:val="22"/>
        </w:rPr>
        <w:t>PODLAHOVÁ PLOCHA</w:t>
      </w:r>
    </w:p>
    <w:p w:rsidR="00E374D8" w:rsidRDefault="00E374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6"/>
        <w:gridCol w:w="2268"/>
      </w:tblGrid>
      <w:tr w:rsidR="00E374D8"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Názov miestnosti a výpočet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Podlahová plocha [m</w:t>
            </w:r>
            <w:r>
              <w:rPr>
                <w:b/>
                <w:color w:val="000000"/>
                <w:sz w:val="18"/>
                <w:vertAlign w:val="superscript"/>
              </w:rPr>
              <w:t>2</w:t>
            </w:r>
            <w:r>
              <w:rPr>
                <w:b/>
                <w:color w:val="000000"/>
                <w:sz w:val="18"/>
              </w:rPr>
              <w:t>]</w:t>
            </w:r>
          </w:p>
        </w:tc>
      </w:tr>
      <w:tr w:rsidR="00E374D8">
        <w:tc>
          <w:tcPr>
            <w:tcW w:w="729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Šatne ženy: 19,44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19,44</w:t>
            </w:r>
          </w:p>
        </w:tc>
      </w:tr>
      <w:tr w:rsidR="00E374D8">
        <w:tc>
          <w:tcPr>
            <w:tcW w:w="729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Šatne muži: 16,34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16,34</w:t>
            </w:r>
          </w:p>
        </w:tc>
      </w:tr>
      <w:tr w:rsidR="00E374D8">
        <w:tc>
          <w:tcPr>
            <w:tcW w:w="729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Kuchynka: 19,44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19,44</w:t>
            </w:r>
          </w:p>
        </w:tc>
      </w:tr>
      <w:tr w:rsidR="00E374D8">
        <w:tc>
          <w:tcPr>
            <w:tcW w:w="729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Chodba: 9,65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9,65</w:t>
            </w:r>
          </w:p>
        </w:tc>
      </w:tr>
      <w:tr w:rsidR="00E374D8">
        <w:tc>
          <w:tcPr>
            <w:tcW w:w="729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Sklad: 12,25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12,25</w:t>
            </w:r>
          </w:p>
        </w:tc>
      </w:tr>
      <w:tr w:rsidR="00E374D8">
        <w:tc>
          <w:tcPr>
            <w:tcW w:w="729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WC muži: 1,42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1,42</w:t>
            </w:r>
          </w:p>
        </w:tc>
      </w:tr>
      <w:tr w:rsidR="00E374D8">
        <w:tc>
          <w:tcPr>
            <w:tcW w:w="7296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WC ženy: 2,07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2,07</w:t>
            </w:r>
          </w:p>
        </w:tc>
      </w:tr>
      <w:tr w:rsidR="00E374D8"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Vypočítaná podlahová plocha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b/>
                <w:color w:val="000000"/>
                <w:sz w:val="18"/>
              </w:rPr>
              <w:t>80,61</w:t>
            </w:r>
          </w:p>
        </w:tc>
      </w:tr>
    </w:tbl>
    <w:p w:rsidR="00E374D8" w:rsidRDefault="00E374D8"/>
    <w:p w:rsidR="00E374D8" w:rsidRDefault="00E374D8"/>
    <w:p w:rsidR="00E374D8" w:rsidRDefault="00E01D66">
      <w:r>
        <w:rPr>
          <w:b/>
          <w:color w:val="000000"/>
          <w:sz w:val="22"/>
        </w:rPr>
        <w:t>STANOVENIE VÝCHODISKOVEJ HODNOTY NA MERNÚ JEDNOTKU</w:t>
      </w:r>
    </w:p>
    <w:p w:rsidR="00E374D8" w:rsidRDefault="00E374D8"/>
    <w:p w:rsidR="00E374D8" w:rsidRDefault="00E01D66">
      <w:pPr>
        <w:tabs>
          <w:tab w:val="left" w:pos="3969"/>
        </w:tabs>
        <w:jc w:val="both"/>
      </w:pPr>
      <w:r>
        <w:rPr>
          <w:b/>
          <w:color w:val="000000"/>
        </w:rPr>
        <w:t xml:space="preserve">Rozpočtový ukazovateľ: </w:t>
      </w:r>
      <w:r>
        <w:rPr>
          <w:rStyle w:val="Zvraznenie"/>
          <w:i w:val="0"/>
          <w:color w:val="000000"/>
        </w:rPr>
        <w:tab/>
        <w:t>RU = 9800 / 30,1260 = 325,30 €/m</w:t>
      </w:r>
      <w:r>
        <w:rPr>
          <w:rStyle w:val="Zvraznenie"/>
          <w:i w:val="0"/>
          <w:color w:val="000000"/>
          <w:vertAlign w:val="superscript"/>
        </w:rPr>
        <w:t>2</w:t>
      </w:r>
      <w:r>
        <w:cr/>
      </w:r>
      <w:r>
        <w:rPr>
          <w:b/>
          <w:color w:val="000000"/>
        </w:rPr>
        <w:t xml:space="preserve">Koeficient konštrukcie: </w:t>
      </w:r>
      <w:r>
        <w:rPr>
          <w:rStyle w:val="Zvraznenie"/>
          <w:i w:val="0"/>
          <w:color w:val="000000"/>
        </w:rPr>
        <w:tab/>
        <w:t>k</w:t>
      </w:r>
      <w:r>
        <w:rPr>
          <w:rStyle w:val="Zvraznenie"/>
          <w:i w:val="0"/>
          <w:color w:val="000000"/>
          <w:vertAlign w:val="subscript"/>
        </w:rPr>
        <w:t>K</w:t>
      </w:r>
      <w:r>
        <w:rPr>
          <w:rStyle w:val="Zvraznenie"/>
          <w:i w:val="0"/>
          <w:color w:val="000000"/>
        </w:rPr>
        <w:t xml:space="preserve"> = 1,132 (monolitická betónová plošná)</w:t>
      </w:r>
      <w:r>
        <w:cr/>
      </w:r>
      <w:r>
        <w:rPr>
          <w:b/>
          <w:color w:val="000000"/>
        </w:rPr>
        <w:t xml:space="preserve">Koeficient vyjadrujúci vývoj cien: </w:t>
      </w:r>
      <w:r>
        <w:rPr>
          <w:rStyle w:val="Zvraznenie"/>
          <w:i w:val="0"/>
          <w:color w:val="000000"/>
        </w:rPr>
        <w:tab/>
        <w:t>k</w:t>
      </w:r>
      <w:r>
        <w:rPr>
          <w:rStyle w:val="Zvraznenie"/>
          <w:i w:val="0"/>
          <w:color w:val="000000"/>
          <w:vertAlign w:val="subscript"/>
        </w:rPr>
        <w:t>CU</w:t>
      </w:r>
      <w:r>
        <w:rPr>
          <w:rStyle w:val="Zvraznenie"/>
          <w:i w:val="0"/>
          <w:color w:val="000000"/>
        </w:rPr>
        <w:t xml:space="preserve"> = 2,302</w:t>
      </w:r>
      <w:r>
        <w:cr/>
      </w:r>
      <w:r>
        <w:rPr>
          <w:b/>
          <w:color w:val="000000"/>
        </w:rPr>
        <w:t xml:space="preserve">Koeficient vyjadrujúci územný vplyv: </w:t>
      </w:r>
      <w:r>
        <w:rPr>
          <w:rStyle w:val="Zvraznenie"/>
          <w:i w:val="0"/>
          <w:color w:val="000000"/>
        </w:rPr>
        <w:tab/>
        <w:t>k</w:t>
      </w:r>
      <w:r>
        <w:rPr>
          <w:rStyle w:val="Zvraznenie"/>
          <w:i w:val="0"/>
          <w:color w:val="000000"/>
          <w:vertAlign w:val="subscript"/>
        </w:rPr>
        <w:t>M</w:t>
      </w:r>
      <w:r>
        <w:rPr>
          <w:rStyle w:val="Zvraznenie"/>
          <w:i w:val="0"/>
          <w:color w:val="000000"/>
        </w:rPr>
        <w:t xml:space="preserve"> = 1,10</w:t>
      </w:r>
    </w:p>
    <w:p w:rsidR="00E374D8" w:rsidRDefault="00E374D8"/>
    <w:p w:rsidR="00E374D8" w:rsidRDefault="00E374D8"/>
    <w:p w:rsidR="00E374D8" w:rsidRDefault="00E01D66">
      <w:r>
        <w:rPr>
          <w:b/>
          <w:color w:val="000000"/>
          <w:sz w:val="22"/>
        </w:rPr>
        <w:t>Výpočet koeficientu vplyvu vybavenia objektu</w:t>
      </w:r>
    </w:p>
    <w:p w:rsidR="00E374D8" w:rsidRDefault="00E374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328"/>
        <w:gridCol w:w="1417"/>
        <w:gridCol w:w="1417"/>
        <w:gridCol w:w="1417"/>
        <w:gridCol w:w="1417"/>
      </w:tblGrid>
      <w:tr w:rsidR="00E374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Číslo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Názov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Cenový podiel RU [%] cp</w:t>
            </w:r>
            <w:r>
              <w:rPr>
                <w:b/>
                <w:color w:val="000000"/>
                <w:sz w:val="18"/>
                <w:vertAlign w:val="subscript"/>
              </w:rPr>
              <w:t>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Koef. štand. ks</w:t>
            </w:r>
            <w:r>
              <w:rPr>
                <w:b/>
                <w:color w:val="000000"/>
                <w:sz w:val="18"/>
                <w:vertAlign w:val="subscript"/>
              </w:rPr>
              <w:t>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Úprava podielu cp</w:t>
            </w:r>
            <w:r>
              <w:rPr>
                <w:b/>
                <w:color w:val="000000"/>
                <w:sz w:val="18"/>
                <w:vertAlign w:val="subscript"/>
              </w:rPr>
              <w:t>i</w:t>
            </w:r>
            <w:r>
              <w:rPr>
                <w:b/>
                <w:color w:val="000000"/>
                <w:sz w:val="18"/>
              </w:rPr>
              <w:t xml:space="preserve"> * ks</w:t>
            </w:r>
            <w:r>
              <w:rPr>
                <w:b/>
                <w:color w:val="000000"/>
                <w:sz w:val="18"/>
                <w:vertAlign w:val="subscript"/>
              </w:rPr>
              <w:t>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Cenový podiel hodnotenej stavby [%]</w:t>
            </w:r>
          </w:p>
        </w:tc>
      </w:tr>
      <w:tr w:rsidR="00E374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Spoločné priestory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1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Základy vrát. zemných prác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4,44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2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Zvislé konštrukcie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18,00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1,10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19,80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17,61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3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Stropy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8,00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8,00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7,10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4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Schody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1,20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3,60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3,19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5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Zastrešenie bez krytiny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0,80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3,55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6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Krytina strechy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1,10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2,20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1,95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7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Klampiarske konštrukcie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0,89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8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Úpravy vonkajších povrchov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1,20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3,60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3,19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9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Úpravy vnútorných povrchov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1,20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2,40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2,13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10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Vnútorné keramické obklady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0,50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0,70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0,35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0,31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11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Dvere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0,50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0,80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0,40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0,35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lastRenderedPageBreak/>
              <w:t>12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Okná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4,44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13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Povrchy podláh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0,50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0,50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0,44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14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Vykurovanie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2,50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0,60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1,50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1,33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15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Elektroinštalácia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1,77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16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Bleskozvod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0,89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17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Vnútorný vodovod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1,77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18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Vnútorná kanalizácia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1,77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19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Vnútorný plynovod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0,89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20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Výťahy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1,40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2,80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2,48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21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Ostatné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0,90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1,80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1,60</w:t>
            </w:r>
          </w:p>
        </w:tc>
      </w:tr>
      <w:tr w:rsidR="00E374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Zariadenie nebytového priestoru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22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Úpravy vnútorných povrchov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1,20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4,80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4,26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23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 xml:space="preserve">Vnútorné </w:t>
            </w:r>
            <w:r>
              <w:rPr>
                <w:color w:val="000000"/>
                <w:sz w:val="18"/>
              </w:rPr>
              <w:t>keramické obklady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1,77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24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Dvere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1,50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2,66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25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Povrchy podláh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2,50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1,90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4,75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4,21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26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Vykurovanie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2,50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2,50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2,22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27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Elektroinštalácia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2,66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28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Vnútorný vodovod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1,50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1,50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1,33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29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Vnútorná kanalizácia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1,50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1,50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1,33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30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Vnútorný plynovod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0,50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0,00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31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Ohrev teplej vody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1,77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32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Vybavenie kuchýň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1,50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2,66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33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Vnútorné hygienické zariadenie vrátane WC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3,55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34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Nebytové jadro bez rozvodov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3,55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35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Ostatné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2,50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1,20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2,66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/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Ďalšie konštrukcie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36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Klimatizácia a odsávanie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2,20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1,95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37</w:t>
            </w:r>
          </w:p>
        </w:tc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Zabezpečovacie zariadenie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1,50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1,33</w:t>
            </w:r>
          </w:p>
        </w:tc>
      </w:tr>
      <w:tr w:rsidR="00E374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Spolu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112,70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100,00</w:t>
            </w:r>
          </w:p>
        </w:tc>
      </w:tr>
    </w:tbl>
    <w:p w:rsidR="00E374D8" w:rsidRDefault="00E374D8"/>
    <w:p w:rsidR="00E374D8" w:rsidRDefault="00E01D66">
      <w:pPr>
        <w:tabs>
          <w:tab w:val="left" w:pos="3969"/>
        </w:tabs>
        <w:jc w:val="both"/>
      </w:pPr>
      <w:r>
        <w:rPr>
          <w:b/>
          <w:color w:val="000000"/>
        </w:rPr>
        <w:t xml:space="preserve">Koeficient vplyvu vybavenosti: </w:t>
      </w:r>
      <w:r>
        <w:rPr>
          <w:rStyle w:val="Zvraznenie"/>
          <w:i w:val="0"/>
          <w:color w:val="000000"/>
        </w:rPr>
        <w:tab/>
        <w:t>k</w:t>
      </w:r>
      <w:r>
        <w:rPr>
          <w:rStyle w:val="Zvraznenie"/>
          <w:i w:val="0"/>
          <w:color w:val="000000"/>
          <w:vertAlign w:val="subscript"/>
        </w:rPr>
        <w:t>V</w:t>
      </w:r>
      <w:r>
        <w:rPr>
          <w:rStyle w:val="Zvraznenie"/>
          <w:i w:val="0"/>
          <w:color w:val="000000"/>
        </w:rPr>
        <w:t xml:space="preserve"> = 112,70 / 100 = 1,127</w:t>
      </w:r>
      <w:r>
        <w:cr/>
      </w:r>
      <w:r>
        <w:rPr>
          <w:b/>
          <w:color w:val="000000"/>
        </w:rPr>
        <w:t xml:space="preserve">Východisková hodnota na MJ: </w:t>
      </w:r>
      <w:r>
        <w:rPr>
          <w:rStyle w:val="Zvraznenie"/>
          <w:i w:val="0"/>
          <w:color w:val="000000"/>
        </w:rPr>
        <w:tab/>
        <w:t>VH = RU * k</w:t>
      </w:r>
      <w:r>
        <w:rPr>
          <w:rStyle w:val="Zvraznenie"/>
          <w:i w:val="0"/>
          <w:color w:val="000000"/>
          <w:vertAlign w:val="subscript"/>
        </w:rPr>
        <w:t>CU</w:t>
      </w:r>
      <w:r>
        <w:rPr>
          <w:rStyle w:val="Zvraznenie"/>
          <w:i w:val="0"/>
          <w:color w:val="000000"/>
        </w:rPr>
        <w:t xml:space="preserve"> * k</w:t>
      </w:r>
      <w:r>
        <w:rPr>
          <w:rStyle w:val="Zvraznenie"/>
          <w:i w:val="0"/>
          <w:color w:val="000000"/>
          <w:vertAlign w:val="subscript"/>
        </w:rPr>
        <w:t>K</w:t>
      </w:r>
      <w:r>
        <w:rPr>
          <w:rStyle w:val="Zvraznenie"/>
          <w:i w:val="0"/>
          <w:color w:val="000000"/>
        </w:rPr>
        <w:t xml:space="preserve"> * k</w:t>
      </w:r>
      <w:r>
        <w:rPr>
          <w:rStyle w:val="Zvraznenie"/>
          <w:i w:val="0"/>
          <w:color w:val="000000"/>
          <w:vertAlign w:val="subscript"/>
        </w:rPr>
        <w:t>V</w:t>
      </w:r>
      <w:r>
        <w:rPr>
          <w:rStyle w:val="Zvraznenie"/>
          <w:i w:val="0"/>
          <w:color w:val="000000"/>
        </w:rPr>
        <w:t xml:space="preserve"> * k</w:t>
      </w:r>
      <w:r>
        <w:rPr>
          <w:rStyle w:val="Zvraznenie"/>
          <w:i w:val="0"/>
          <w:color w:val="000000"/>
          <w:vertAlign w:val="subscript"/>
        </w:rPr>
        <w:t>M</w:t>
      </w:r>
      <w:r>
        <w:rPr>
          <w:rStyle w:val="Zvraznenie"/>
          <w:i w:val="0"/>
          <w:color w:val="000000"/>
        </w:rPr>
        <w:tab/>
        <w:t>[€/m</w:t>
      </w:r>
      <w:r>
        <w:rPr>
          <w:rStyle w:val="Zvraznenie"/>
          <w:i w:val="0"/>
          <w:color w:val="000000"/>
          <w:vertAlign w:val="superscript"/>
        </w:rPr>
        <w:t>2</w:t>
      </w:r>
      <w:r>
        <w:rPr>
          <w:rStyle w:val="Zvraznenie"/>
          <w:i w:val="0"/>
          <w:color w:val="000000"/>
        </w:rPr>
        <w:t>]</w:t>
      </w:r>
      <w:r>
        <w:cr/>
      </w:r>
      <w:r>
        <w:rPr>
          <w:rStyle w:val="Zvraznenie"/>
          <w:i w:val="0"/>
          <w:color w:val="000000"/>
        </w:rPr>
        <w:tab/>
        <w:t>VH = 325,30 €/m</w:t>
      </w:r>
      <w:r>
        <w:rPr>
          <w:rStyle w:val="Zvraznenie"/>
          <w:i w:val="0"/>
          <w:color w:val="000000"/>
          <w:vertAlign w:val="superscript"/>
        </w:rPr>
        <w:t>2</w:t>
      </w:r>
      <w:r>
        <w:rPr>
          <w:rStyle w:val="Zvraznenie"/>
          <w:i w:val="0"/>
          <w:color w:val="000000"/>
        </w:rPr>
        <w:t xml:space="preserve"> * 2,302 * 1,132 * 1,1270 * 1,10</w:t>
      </w:r>
      <w:r>
        <w:cr/>
      </w:r>
      <w:r>
        <w:rPr>
          <w:rStyle w:val="Zvraznenie"/>
          <w:i w:val="0"/>
          <w:color w:val="000000"/>
        </w:rPr>
        <w:tab/>
        <w:t>VH = 1 050,88 €/m</w:t>
      </w:r>
      <w:r>
        <w:rPr>
          <w:rStyle w:val="Zvraznenie"/>
          <w:i w:val="0"/>
          <w:color w:val="000000"/>
          <w:vertAlign w:val="superscript"/>
        </w:rPr>
        <w:t>2</w:t>
      </w:r>
      <w:r>
        <w:cr/>
      </w:r>
      <w:r>
        <w:rPr>
          <w:rStyle w:val="Zvraznenie"/>
          <w:i w:val="0"/>
          <w:color w:val="000000"/>
        </w:rPr>
        <w:tab/>
      </w:r>
      <w:r>
        <w:cr/>
      </w:r>
      <w:r>
        <w:rPr>
          <w:b/>
          <w:color w:val="000000"/>
        </w:rPr>
        <w:t>Rozostavanosť nebytového priestoru:</w:t>
      </w:r>
      <w:r>
        <w:rPr>
          <w:rStyle w:val="Zvraznenie"/>
          <w:i w:val="0"/>
          <w:color w:val="000000"/>
        </w:rPr>
        <w:tab/>
        <w:t>100,00 %</w:t>
      </w:r>
      <w:r>
        <w:cr/>
      </w:r>
      <w:r>
        <w:rPr>
          <w:b/>
          <w:color w:val="000000"/>
        </w:rPr>
        <w:t>Nedokončenosť nebytového priestoru:</w:t>
      </w:r>
      <w:r>
        <w:rPr>
          <w:rStyle w:val="Zvraznenie"/>
          <w:i w:val="0"/>
          <w:color w:val="000000"/>
        </w:rPr>
        <w:tab/>
        <w:t>0,00 %</w:t>
      </w:r>
    </w:p>
    <w:p w:rsidR="00E374D8" w:rsidRDefault="00E374D8"/>
    <w:p w:rsidR="00E374D8" w:rsidRDefault="00E374D8"/>
    <w:p w:rsidR="00E374D8" w:rsidRDefault="00E01D66">
      <w:r>
        <w:rPr>
          <w:b/>
          <w:color w:val="000000"/>
          <w:sz w:val="22"/>
        </w:rPr>
        <w:t>TECHNICKÝ STAV</w:t>
      </w:r>
    </w:p>
    <w:p w:rsidR="00E374D8" w:rsidRDefault="00E374D8"/>
    <w:p w:rsidR="00E374D8" w:rsidRDefault="00E01D66">
      <w:pPr>
        <w:jc w:val="both"/>
      </w:pPr>
      <w:r>
        <w:rPr>
          <w:rStyle w:val="Zvraznenie"/>
          <w:i w:val="0"/>
          <w:color w:val="000000"/>
        </w:rPr>
        <w:t xml:space="preserve">Výpočet </w:t>
      </w:r>
      <w:r>
        <w:rPr>
          <w:rStyle w:val="Zvraznenie"/>
          <w:i w:val="0"/>
          <w:color w:val="000000"/>
        </w:rPr>
        <w:t>opotrebenia analytickou metódou</w:t>
      </w:r>
    </w:p>
    <w:p w:rsidR="00E374D8" w:rsidRDefault="00E374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12"/>
        <w:gridCol w:w="1134"/>
        <w:gridCol w:w="1417"/>
        <w:gridCol w:w="1134"/>
      </w:tblGrid>
      <w:tr w:rsidR="00E374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Číslo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Názov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Cenový podiel [%]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Opotrebenie [%]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cp</w:t>
            </w:r>
            <w:r>
              <w:rPr>
                <w:b/>
                <w:color w:val="000000"/>
                <w:sz w:val="18"/>
                <w:vertAlign w:val="subscript"/>
              </w:rPr>
              <w:t>i</w:t>
            </w:r>
            <w:r>
              <w:rPr>
                <w:b/>
                <w:color w:val="000000"/>
                <w:sz w:val="18"/>
              </w:rPr>
              <w:t>*O</w:t>
            </w:r>
            <w:r>
              <w:rPr>
                <w:b/>
                <w:color w:val="000000"/>
                <w:sz w:val="18"/>
                <w:vertAlign w:val="subscript"/>
              </w:rPr>
              <w:t>i</w:t>
            </w:r>
            <w:r>
              <w:rPr>
                <w:b/>
                <w:color w:val="000000"/>
                <w:sz w:val="18"/>
              </w:rPr>
              <w:t>/100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1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Základy vrát. zemných prác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4,44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45,00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2,00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2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Zvislé konštrukcie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17,61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7,04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3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Stropy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7,10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45,00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3,20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4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Schody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3,19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45,00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1,44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5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Zastrešenie bez krytiny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3,55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45,00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1,60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6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Krytina strechy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1,95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0,08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lastRenderedPageBreak/>
              <w:t>7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Klampiarske konštrukcie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0,89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0,04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8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Úpravy vonkajších povrchov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3,19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0,13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9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Úpravy vnútorných povrchov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2,13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35,00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0,75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10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Vnútorné keramické obklady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0,31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35,00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0,11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11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Dvere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0,35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0,11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12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Okná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4,44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0,18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13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Povrchy podláh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0,44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0,13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14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Vykurovanie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1,33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0,27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15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Elektroinštalácia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1,77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0,44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16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Bleskozvod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0,89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0,04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17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Vnútorný vodovod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1,77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0,53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18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Vnútorná kanalizácia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1,77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0,53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19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 xml:space="preserve">Vnútorný </w:t>
            </w:r>
            <w:r>
              <w:rPr>
                <w:color w:val="000000"/>
                <w:sz w:val="18"/>
              </w:rPr>
              <w:t>plynovod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0,89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0,27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20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Výťahy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2,48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0,74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21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Ostatné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1,60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0,32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22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Úpravy vnútorných povrchov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4,26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0,38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23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Vnútorné keramické obklady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1,77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0,16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24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Dvere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2,66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0,24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25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Povrchy podláh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4,21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0,38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26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Vykurovanie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2,22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0,20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27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Elektroinštalácia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2,66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0,24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28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Vnútorný vodovod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1,33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0,12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29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Vnútorná kanalizácia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1,33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0,12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30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Vnútorný plynovod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0,00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31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Ohrev teplej vody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1,77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0,16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32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Vybavenie kuchýň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2,66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0,00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33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 xml:space="preserve">Vnútorné hygienické </w:t>
            </w:r>
            <w:r>
              <w:rPr>
                <w:color w:val="000000"/>
                <w:sz w:val="18"/>
              </w:rPr>
              <w:t>zariadenie vrátane WC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3,55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0,32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34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Nebytové jadro bez rozvodov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3,55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0,32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35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Ostatné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2,66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0,24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36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Klimatizácia a odsávanie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1,95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0,18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37</w:t>
            </w:r>
          </w:p>
        </w:tc>
        <w:tc>
          <w:tcPr>
            <w:tcW w:w="5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Zabezpečovacie zariadenie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1,33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0,12</w:t>
            </w:r>
          </w:p>
        </w:tc>
      </w:tr>
      <w:tr w:rsidR="00E374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/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Opotrebenie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 xml:space="preserve">23,13% </w:t>
            </w:r>
          </w:p>
        </w:tc>
      </w:tr>
      <w:tr w:rsidR="00E374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/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Technický stav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76,87%</w:t>
            </w:r>
          </w:p>
        </w:tc>
      </w:tr>
    </w:tbl>
    <w:p w:rsidR="00E374D8" w:rsidRDefault="00E374D8"/>
    <w:p w:rsidR="00E374D8" w:rsidRDefault="00E374D8"/>
    <w:p w:rsidR="00E374D8" w:rsidRDefault="00E01D66">
      <w:r>
        <w:rPr>
          <w:b/>
          <w:color w:val="000000"/>
          <w:sz w:val="22"/>
        </w:rPr>
        <w:t>VÝCHODISKOVÁ A TECHNICKÁ HODNOTA</w:t>
      </w:r>
    </w:p>
    <w:p w:rsidR="00E374D8" w:rsidRDefault="00E374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029"/>
        <w:gridCol w:w="2268"/>
      </w:tblGrid>
      <w:tr w:rsidR="00E374D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Názov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Výpočet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Hodnota [€]</w:t>
            </w:r>
          </w:p>
        </w:tc>
      </w:tr>
      <w:tr w:rsidR="00E374D8"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Východisková hodnota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1 050,88 €/m</w:t>
            </w:r>
            <w:r>
              <w:rPr>
                <w:color w:val="000000"/>
                <w:sz w:val="18"/>
                <w:vertAlign w:val="superscript"/>
              </w:rPr>
              <w:t>2</w:t>
            </w:r>
            <w:r>
              <w:rPr>
                <w:color w:val="000000"/>
                <w:sz w:val="18"/>
              </w:rPr>
              <w:t xml:space="preserve"> * 80,61m</w:t>
            </w:r>
            <w:r>
              <w:rPr>
                <w:color w:val="000000"/>
                <w:sz w:val="18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84 711,44</w:t>
            </w:r>
          </w:p>
        </w:tc>
      </w:tr>
      <w:tr w:rsidR="00E374D8"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Technická hodnota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76,87% z 84 711,44 €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65 117,68</w:t>
            </w:r>
          </w:p>
        </w:tc>
      </w:tr>
    </w:tbl>
    <w:p w:rsidR="00E374D8" w:rsidRDefault="00E374D8"/>
    <w:p w:rsidR="00E374D8" w:rsidRDefault="00E374D8"/>
    <w:p w:rsidR="00E374D8" w:rsidRDefault="00E374D8"/>
    <w:p w:rsidR="00E374D8" w:rsidRDefault="00E01D66">
      <w:r>
        <w:rPr>
          <w:b/>
          <w:color w:val="000000"/>
          <w:sz w:val="28"/>
        </w:rPr>
        <w:t>2.2 REKAPITULÁCIA VÝCHODISKOVEJ A TECHNICKEJ HODNOTY</w:t>
      </w:r>
    </w:p>
    <w:p w:rsidR="00E374D8" w:rsidRDefault="00E374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9"/>
        <w:gridCol w:w="2268"/>
        <w:gridCol w:w="2268"/>
      </w:tblGrid>
      <w:tr w:rsidR="00E374D8"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Názov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4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Východisková hodnota [€]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4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Technická hodnota [€]</w:t>
            </w:r>
          </w:p>
        </w:tc>
      </w:tr>
      <w:tr w:rsidR="00E374D8">
        <w:tc>
          <w:tcPr>
            <w:tcW w:w="502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Rekapitulácia VH a TH pre skupinu objektov: Nebytový priestor číslo 1., na prízemí, (1.p a 1.PP), domu č.s. 10722, vchod 15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</w:tr>
      <w:tr w:rsidR="00E374D8">
        <w:tc>
          <w:tcPr>
            <w:tcW w:w="502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Nebytový priestor č.1  na prízemí, vchod 15, stavba č.s. 10722 v k.ú. Nové Mesto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515 708,93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407 049,06</w:t>
            </w:r>
          </w:p>
        </w:tc>
      </w:tr>
      <w:tr w:rsidR="00E374D8">
        <w:tc>
          <w:tcPr>
            <w:tcW w:w="502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lastRenderedPageBreak/>
              <w:t>Spolu pre skupinu: Nebytový priestor číslo 1., na prízemí, (1.p a 1.PP), domu č.s. 10722, vchod 15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b/>
                <w:color w:val="000000"/>
                <w:sz w:val="18"/>
              </w:rPr>
              <w:t>515 708,93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b/>
                <w:color w:val="000000"/>
                <w:sz w:val="18"/>
              </w:rPr>
              <w:t>407 049,06</w:t>
            </w:r>
          </w:p>
        </w:tc>
      </w:tr>
      <w:tr w:rsidR="00E374D8">
        <w:tc>
          <w:tcPr>
            <w:tcW w:w="502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Rekapitulácia VH a TH pre skupinu objektov: Nebytový priestor č. 01 na 1.P (poschodí)., obytný dom č.s. 1506, k.ú. Nové Mesto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</w:tr>
      <w:tr w:rsidR="00E374D8">
        <w:tc>
          <w:tcPr>
            <w:tcW w:w="502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Nebytový priestor č.01 na poschodí (1.P.) dom č.s.1506 v k.ú. Nové Mesto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39 409,08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30 609,03</w:t>
            </w:r>
          </w:p>
        </w:tc>
      </w:tr>
      <w:tr w:rsidR="00E374D8">
        <w:tc>
          <w:tcPr>
            <w:tcW w:w="502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Spolu pre skupinu: Nebytový priestor č. 01 na 1.P (poschodí)., obytný dom č.s. 1506, k.ú. Nové Mesto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b/>
                <w:color w:val="000000"/>
                <w:sz w:val="18"/>
              </w:rPr>
              <w:t>39 409,08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b/>
                <w:color w:val="000000"/>
                <w:sz w:val="18"/>
              </w:rPr>
              <w:t>30 609,03</w:t>
            </w:r>
          </w:p>
        </w:tc>
      </w:tr>
      <w:tr w:rsidR="00E374D8">
        <w:tc>
          <w:tcPr>
            <w:tcW w:w="502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 xml:space="preserve">Rekapitulácia VH a TH pre skupinu </w:t>
            </w:r>
            <w:r>
              <w:rPr>
                <w:b/>
                <w:color w:val="000000"/>
                <w:sz w:val="18"/>
              </w:rPr>
              <w:t>objektov: Nebytový priestor č. 02 na prízemí., obytný dom č.s. 1506, k.ú. Nové Mesto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</w:tr>
      <w:tr w:rsidR="00E374D8">
        <w:tc>
          <w:tcPr>
            <w:tcW w:w="502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Nebytový priestor č.02 na prízemí, dom č.s.1506 v k.ú. Nové Mesto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49 416,48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38 317,54</w:t>
            </w:r>
          </w:p>
        </w:tc>
      </w:tr>
      <w:tr w:rsidR="00E374D8">
        <w:tc>
          <w:tcPr>
            <w:tcW w:w="502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 xml:space="preserve">Spolu pre skupinu: Nebytový priestor č. 02 na prízemí., obytný dom č.s. 1506, </w:t>
            </w:r>
            <w:r>
              <w:rPr>
                <w:b/>
                <w:color w:val="000000"/>
                <w:sz w:val="18"/>
              </w:rPr>
              <w:t>k.ú. Nové Mesto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b/>
                <w:color w:val="000000"/>
                <w:sz w:val="18"/>
              </w:rPr>
              <w:t>49 416,48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b/>
                <w:color w:val="000000"/>
                <w:sz w:val="18"/>
              </w:rPr>
              <w:t>38 317,54</w:t>
            </w:r>
          </w:p>
        </w:tc>
      </w:tr>
      <w:tr w:rsidR="00E374D8">
        <w:tc>
          <w:tcPr>
            <w:tcW w:w="502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Rekapitulácia VH a TH pre skupinu objektov: Nebytový priestor č. 04 v suteréne (-1.P)., obytný dom č.s. 1506, k.ú. Nové Mesto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</w:tr>
      <w:tr w:rsidR="00E374D8">
        <w:tc>
          <w:tcPr>
            <w:tcW w:w="502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Nebytový priestor č.04  v suteréne (-1.P.) dom č.s.1506 v k.ú. Nové Mesto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84 711,44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 xml:space="preserve">65 </w:t>
            </w:r>
            <w:r>
              <w:rPr>
                <w:color w:val="000000"/>
                <w:sz w:val="18"/>
              </w:rPr>
              <w:t>117,68</w:t>
            </w:r>
          </w:p>
        </w:tc>
      </w:tr>
      <w:tr w:rsidR="00E374D8">
        <w:tc>
          <w:tcPr>
            <w:tcW w:w="502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Spolu pre skupinu: Nebytový priestor č. 04 v suteréne (-1.P)., obytný dom č.s. 1506, k.ú. Nové Mesto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b/>
                <w:color w:val="000000"/>
                <w:sz w:val="18"/>
              </w:rPr>
              <w:t>84 711,44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b/>
                <w:color w:val="000000"/>
                <w:sz w:val="18"/>
              </w:rPr>
              <w:t>65 117,68</w:t>
            </w:r>
          </w:p>
        </w:tc>
      </w:tr>
      <w:tr w:rsidR="00E374D8"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Celkom: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b/>
                <w:color w:val="000000"/>
                <w:sz w:val="18"/>
              </w:rPr>
              <w:t>689 245,93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b/>
                <w:color w:val="000000"/>
                <w:sz w:val="18"/>
              </w:rPr>
              <w:t>541 093,31</w:t>
            </w:r>
          </w:p>
        </w:tc>
      </w:tr>
    </w:tbl>
    <w:p w:rsidR="00E374D8" w:rsidRDefault="00E374D8"/>
    <w:p w:rsidR="00E374D8" w:rsidRDefault="00E01D66">
      <w:pPr>
        <w:pStyle w:val="Nadpis2"/>
      </w:pPr>
      <w:r>
        <w:rPr>
          <w:rFonts w:ascii="Cambria" w:hAnsi="Cambria" w:cs="Cambria"/>
          <w:i w:val="0"/>
          <w:color w:val="000000"/>
        </w:rPr>
        <w:t xml:space="preserve">3. STANOVENIE VŠEOBECNEJ HODNOTY  PRE SKUPINU OBJEKTOV: Nebytový priestor číslo 1., na </w:t>
      </w:r>
      <w:r>
        <w:rPr>
          <w:rFonts w:ascii="Cambria" w:hAnsi="Cambria" w:cs="Cambria"/>
          <w:i w:val="0"/>
          <w:color w:val="000000"/>
        </w:rPr>
        <w:t>prízemí, (1.p a 1.PP), domu č.s. 10722, vchod 15</w:t>
      </w:r>
    </w:p>
    <w:p w:rsidR="00E374D8" w:rsidRDefault="00E374D8"/>
    <w:p w:rsidR="00E374D8" w:rsidRDefault="00E374D8"/>
    <w:p w:rsidR="00E374D8" w:rsidRDefault="00E01D66">
      <w:pPr>
        <w:jc w:val="both"/>
      </w:pPr>
      <w:r>
        <w:rPr>
          <w:b/>
          <w:color w:val="000000"/>
        </w:rPr>
        <w:t>a) Analýza polohy nehnuteľnosti:</w:t>
      </w:r>
      <w:r>
        <w:rPr>
          <w:rStyle w:val="Zvraznenie"/>
          <w:i w:val="0"/>
          <w:color w:val="000000"/>
        </w:rPr>
        <w:t xml:space="preserve"> 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Obytný dom bol postavený v rokoch 1964. Je umiestnený na ulici Račianskej na okraji centrálnej zóny Hlavného mesta SR Bratislava v lokalite Nové Mesto. Ide o obytný dom č.</w:t>
      </w:r>
      <w:r>
        <w:rPr>
          <w:rStyle w:val="Zvraznenie"/>
          <w:i w:val="0"/>
          <w:color w:val="000000"/>
        </w:rPr>
        <w:t>s. 1506, Račianska 17 a 19, kde sú umiestnené nebytové priestory čísla 01 na poschodí domu, 02 na prízemí domu a 04 v suteréne domu a budovu "Obchod" č.s. 10722, Račianska 15, kde je umiestnený nebytový priestor číslo 1 situovaný na poschodí, prízemí a v s</w:t>
      </w:r>
      <w:r>
        <w:rPr>
          <w:rStyle w:val="Zvraznenie"/>
          <w:i w:val="0"/>
          <w:color w:val="000000"/>
        </w:rPr>
        <w:t>uteréne stavby. Stavba obytného domu je panelovou stavbou z monolitického betónu, stavba budovy obchod je postavená ako monolitický skelet. Súčasný stav stavieb a nebytových priestorov si vyžaduje bežnú údržbu. Stavba "Obchod" ako celok bola zrekonštruovan</w:t>
      </w:r>
      <w:r>
        <w:rPr>
          <w:rStyle w:val="Zvraznenie"/>
          <w:i w:val="0"/>
          <w:color w:val="000000"/>
        </w:rPr>
        <w:t xml:space="preserve">á v roku 2007 a stavba obytného domu bola rekonštruovaná v rokoch 2010-2011. 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V okolí domu sú prevažne stavby obytných domov, ktoré majú v prízemných častiach prevádzkové priestory. Dostupnosť do centra mesta je do 10 minút pešou chôdzou - centrálna zóna m</w:t>
      </w:r>
      <w:r>
        <w:rPr>
          <w:rStyle w:val="Zvraznenie"/>
          <w:i w:val="0"/>
          <w:color w:val="000000"/>
        </w:rPr>
        <w:t xml:space="preserve">esta Bratislava I je od lokality stavieb len jednu ulicu. Vo vzdialenosti do 100 m je zastávka mestskej hromadnej električkovej dopravy. V dostupnsti do 5 minút autom sa nachádza hlavná železničná stanica  a taktiež v dostupnosti do 5 minút autom i hlavné </w:t>
      </w:r>
      <w:r>
        <w:rPr>
          <w:rStyle w:val="Zvraznenie"/>
          <w:i w:val="0"/>
          <w:color w:val="000000"/>
        </w:rPr>
        <w:t xml:space="preserve">autobusové nástupište prímestskej a diaľkovej autobusovej dopravy. 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V obytnom dome je miestnosť pre bicykle, práčovňa, sušiareň a spoločné priestory, v časti prízemia, poschodia a suterénu sa nachádzajú nebytové priestory. Stavba "Obchod je rozdelená ako c</w:t>
      </w:r>
      <w:r>
        <w:rPr>
          <w:rStyle w:val="Zvraznenie"/>
          <w:i w:val="0"/>
          <w:color w:val="000000"/>
        </w:rPr>
        <w:t>elok na nebytové priestory. V Meste Bratislava je miera nezamestnanosti do 5,75%. V okolí stavby je priemerná hustota obyvateľstva. Obytný dom je postavený ako dvanásťpodlažný objekt so suterénom, stavba obchodu má dve nadzemné podlažia a suterén. V obytno</w:t>
      </w:r>
      <w:r>
        <w:rPr>
          <w:rStyle w:val="Zvraznenie"/>
          <w:i w:val="0"/>
          <w:color w:val="000000"/>
        </w:rPr>
        <w:t>m dome sú dva vchody, v stavbe Obchod sú taktiež dva vchody do nebytových priestorov. Obytný dom je orientovaný v smere východ-západ s oknami bytov na sever a juh. Stavba obchodu sa nachádza na východnej strane stavby obytného domu a okná nebytových priest</w:t>
      </w:r>
      <w:r>
        <w:rPr>
          <w:rStyle w:val="Zvraznenie"/>
          <w:i w:val="0"/>
          <w:color w:val="000000"/>
        </w:rPr>
        <w:t>orov sú situované na východ, sever a juh. V meste Bratislava je možnosť železničnej, autobusovej, leteckej a miestnej dopravy. Obytný dom je ovplyvňovaný hlukom z verejných komunikácií, z parkovísk pred obchodným centrom a hlukom z električkovej trate. V d</w:t>
      </w:r>
      <w:r>
        <w:rPr>
          <w:rStyle w:val="Zvraznenie"/>
          <w:i w:val="0"/>
          <w:color w:val="000000"/>
        </w:rPr>
        <w:t xml:space="preserve">anej lokalite je vyšší až vyrovnaný záujem o kúpu a prenájom nebytových priestorov. </w:t>
      </w:r>
    </w:p>
    <w:p w:rsidR="00E374D8" w:rsidRDefault="00E374D8"/>
    <w:p w:rsidR="00E374D8" w:rsidRDefault="00E374D8"/>
    <w:p w:rsidR="00E374D8" w:rsidRDefault="00E01D66">
      <w:pPr>
        <w:jc w:val="both"/>
      </w:pPr>
      <w:r>
        <w:rPr>
          <w:b/>
          <w:color w:val="000000"/>
        </w:rPr>
        <w:lastRenderedPageBreak/>
        <w:t>b) Analýza využitia nehnuteľností:</w:t>
      </w:r>
      <w:r>
        <w:rPr>
          <w:rStyle w:val="Zvraznenie"/>
          <w:i w:val="0"/>
          <w:color w:val="000000"/>
        </w:rPr>
        <w:t xml:space="preserve"> 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Obytný dom bol postavený s bytmi na bývanie a s nebytovými priestormi určenými ako predajne, alebo priestory služieb. Iné využitie ne</w:t>
      </w:r>
      <w:r>
        <w:rPr>
          <w:rStyle w:val="Zvraznenie"/>
          <w:i w:val="0"/>
          <w:color w:val="000000"/>
        </w:rPr>
        <w:t>hnuteľnosti sa nepredpokladá.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Stavba obchodu bola postavená pôvodne ako predajné priestory, po roku 2007 sa užíva stavba ako nebytové priestory. Časť priestorov je vo vlastníctve EUROREALITY Slovakia, s.r.o, a časť je vo vlastníctve bytového družstva - tát</w:t>
      </w:r>
      <w:r>
        <w:rPr>
          <w:rStyle w:val="Zvraznenie"/>
          <w:i w:val="0"/>
          <w:color w:val="000000"/>
        </w:rPr>
        <w:t>o časť je prenajatá Slovenskej sporiteľni a.s. Bratislava.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Ohodnocované nebytové priestory sú užívané pre administratívne účely (kancelárie, marketingové služby, školiace stredisko)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 xml:space="preserve">  </w:t>
      </w:r>
    </w:p>
    <w:p w:rsidR="00E374D8" w:rsidRDefault="00E01D66">
      <w:pPr>
        <w:jc w:val="both"/>
      </w:pPr>
      <w:r>
        <w:rPr>
          <w:b/>
          <w:color w:val="000000"/>
        </w:rPr>
        <w:t>c) Analýza prípadných rizík spojených s využívaním nehnuteľností:</w:t>
      </w:r>
      <w:r>
        <w:rPr>
          <w:rStyle w:val="Zvraznenie"/>
          <w:i w:val="0"/>
          <w:color w:val="000000"/>
        </w:rPr>
        <w:t xml:space="preserve"> 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Na l</w:t>
      </w:r>
      <w:r>
        <w:rPr>
          <w:rStyle w:val="Zvraznenie"/>
          <w:i w:val="0"/>
          <w:color w:val="000000"/>
        </w:rPr>
        <w:t>iste vlastníctva číslo 5357 je pre nebytový priestor číslo 1 zapísaná ťarcha - Záložné právo v prospech Tatra banka , a.s. Bratislava so začatím výkonu záložného práva predajom na dražbe a ťarcha Záložné právo v prospech Kataríny Sekotovej.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 xml:space="preserve">Na liste vlastníctva číslo 5169 je na pozemok parc.č. 11928/3 zapísaná ťarcha - Záložné právo v prospech Tatra banka , a.s. Bratislava so začatím výkonu záložného práva predajom na dražbe a ťarcha Záložné právo v prospech Kataríny Sekotovej.  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Na liste vla</w:t>
      </w:r>
      <w:r>
        <w:rPr>
          <w:rStyle w:val="Zvraznenie"/>
          <w:i w:val="0"/>
          <w:color w:val="000000"/>
        </w:rPr>
        <w:t>stníctva číslo 2584 je pre nebytové priestory čísla 01, 02 a 04 zapísaná ťarcha Záložné právo v prospech Tatra banka , a.s. Bratislava so začatím výkonu záložného práva predajom na dražbe a ťarcha Záložné právo v prospech Kataríny Sekotovej. Ďalej je zapís</w:t>
      </w:r>
      <w:r>
        <w:rPr>
          <w:rStyle w:val="Zvraznenie"/>
          <w:i w:val="0"/>
          <w:color w:val="000000"/>
        </w:rPr>
        <w:t>ané záložné právo v zmysle zákona číslo 182/1993Z.z.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Na liste vlastníctva číslo 4046  je na pozemky parc.č. 11928/1, 11928/2, 22002/4 zapísaná ťarcha - Záložné právo v prospech Tatra banka , a.s. Bratislava so začatím výkonu záložného práva predajom na dra</w:t>
      </w:r>
      <w:r>
        <w:rPr>
          <w:rStyle w:val="Zvraznenie"/>
          <w:i w:val="0"/>
          <w:color w:val="000000"/>
        </w:rPr>
        <w:t xml:space="preserve">žbe a ťarcha Záložné právo v prospech Kataríny Sekotovej. 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V okolí obytného domu, ani v bytovom dome , ako aj v stavbe obchod neboli zistené iné riziká, ktoré by ovplyvňovali užívanie nebytových priestrov.</w:t>
      </w:r>
    </w:p>
    <w:p w:rsidR="00E374D8" w:rsidRDefault="00E374D8"/>
    <w:p w:rsidR="00E374D8" w:rsidRDefault="00E374D8"/>
    <w:p w:rsidR="00E374D8" w:rsidRDefault="00E374D8"/>
    <w:p w:rsidR="00E374D8" w:rsidRDefault="00E01D66">
      <w:pPr>
        <w:pStyle w:val="Nadpis3"/>
      </w:pPr>
      <w:r>
        <w:rPr>
          <w:rFonts w:ascii="Cambria" w:hAnsi="Cambria" w:cs="Cambria"/>
          <w:color w:val="000000"/>
          <w:sz w:val="28"/>
        </w:rPr>
        <w:t>3.1 STAVBY</w:t>
      </w:r>
    </w:p>
    <w:p w:rsidR="00E374D8" w:rsidRDefault="00E374D8"/>
    <w:p w:rsidR="00E374D8" w:rsidRDefault="00E01D66">
      <w:pPr>
        <w:pStyle w:val="Nadpis4"/>
      </w:pPr>
      <w:r>
        <w:rPr>
          <w:color w:val="000000"/>
        </w:rPr>
        <w:t>3.1.1 METÓDA POLOHOVEJ DIFERENCIÁCI</w:t>
      </w:r>
      <w:r>
        <w:rPr>
          <w:color w:val="000000"/>
        </w:rPr>
        <w:t xml:space="preserve">E </w:t>
      </w:r>
    </w:p>
    <w:p w:rsidR="00E374D8" w:rsidRDefault="00E374D8"/>
    <w:p w:rsidR="00E374D8" w:rsidRDefault="00E01D66">
      <w:r>
        <w:rPr>
          <w:b/>
          <w:color w:val="000000"/>
          <w:sz w:val="22"/>
        </w:rPr>
        <w:t>3.1.1.1 NEBYTOVÉ PRIESTORY</w:t>
      </w:r>
    </w:p>
    <w:p w:rsidR="00E374D8" w:rsidRDefault="00E01D66">
      <w:r>
        <w:rPr>
          <w:b/>
          <w:color w:val="000000"/>
        </w:rPr>
        <w:t>Všeobecná hodnota nebytových priestorov vypočítaná metódou polohovej diferenciácie:</w:t>
      </w:r>
    </w:p>
    <w:p w:rsidR="00E374D8" w:rsidRDefault="00E374D8">
      <w:pPr>
        <w:jc w:val="both"/>
      </w:pP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Výpočet všeobecnej hodnoty je vykonaný metódou polohovej diferenciácie s použitím výpočtu koeficientu polohovej diferenciácie podľa "Metodik</w:t>
      </w:r>
      <w:r>
        <w:rPr>
          <w:rStyle w:val="Zvraznenie"/>
          <w:i w:val="0"/>
          <w:color w:val="000000"/>
        </w:rPr>
        <w:t>y výpočtu všeobecnej hodnoty nehnuteľností a stavieb - Žilinská univerzita 2001, ISBN 80-7100-827-3". Východiskový koeficient triedy polohy je stanovený vo výške 1,20, ktorý zodpovedá pomeru všeobecnej a technickej hodnoty nebytových priestorov v centrálne</w:t>
      </w:r>
      <w:r>
        <w:rPr>
          <w:rStyle w:val="Zvraznenie"/>
          <w:i w:val="0"/>
          <w:color w:val="000000"/>
        </w:rPr>
        <w:t xml:space="preserve">j zóne Mesta Bratislava časť Nové Mesto a súčasnému trhu s nebytovými priestormi, so zohľadnením súčasného stavu obytného domu stavby obchodu a nebytových priestorov. </w:t>
      </w:r>
      <w:r>
        <w:rPr>
          <w:rStyle w:val="Zvraznenie"/>
          <w:i w:val="0"/>
          <w:color w:val="000000"/>
        </w:rPr>
        <w:cr/>
        <w:t>Ohodnocované priestory sa nachádzajú v širšom centre Bratislavy, s výbornou dostupnosťou</w:t>
      </w:r>
      <w:r>
        <w:rPr>
          <w:rStyle w:val="Zvraznenie"/>
          <w:i w:val="0"/>
          <w:color w:val="000000"/>
        </w:rPr>
        <w:t xml:space="preserve"> MHD ako aj vlastným autom. Budova so súp. č. 10722 má veľmi dobrý stav údržby, v roku 2007 prešla celkovou rekonštrukciou s nadštandardným vybavením. Bytový dom súp. č. 1506, ktorého súčasťou sú priestory 12 - 01, 12 - 02, 12 - 04 je s bežne vykonávanou ú</w:t>
      </w:r>
      <w:r>
        <w:rPr>
          <w:rStyle w:val="Zvraznenie"/>
          <w:i w:val="0"/>
          <w:color w:val="000000"/>
        </w:rPr>
        <w:t>držbou, dom bol v rokoch 2010 - 2011 renovovaný, bolo vyhotovené dodatočné zateplenie fasád aj s omietkami a renovovala sa aj strecha. V blízkosti ohodnocovaných nehnuteľností sú dobré podmienky na parkovanie motorových vozidiel(jednosmerné ulice). Blízkos</w:t>
      </w:r>
      <w:r>
        <w:rPr>
          <w:rStyle w:val="Zvraznenie"/>
          <w:i w:val="0"/>
          <w:color w:val="000000"/>
        </w:rPr>
        <w:t>ť cesty Račianska ulica spôsobuje vyššiu hlučnosť. V okolí sa nachádza vzrastlá zeleň. V čase vykonania posudku bol dopyt s ponukou o bytové aj nebytové priestory približne v rovnováhe.</w:t>
      </w:r>
      <w:r>
        <w:rPr>
          <w:rStyle w:val="Zvraznenie"/>
          <w:i w:val="0"/>
          <w:color w:val="000000"/>
        </w:rPr>
        <w:cr/>
      </w:r>
    </w:p>
    <w:p w:rsidR="00E374D8" w:rsidRDefault="00E374D8"/>
    <w:p w:rsidR="00E374D8" w:rsidRDefault="00E374D8"/>
    <w:p w:rsidR="00E374D8" w:rsidRDefault="00E374D8"/>
    <w:p w:rsidR="00E374D8" w:rsidRDefault="00E01D66">
      <w:pPr>
        <w:jc w:val="both"/>
      </w:pPr>
      <w:r>
        <w:rPr>
          <w:b/>
          <w:color w:val="000000"/>
        </w:rPr>
        <w:t xml:space="preserve">Priemerný koeficient polohovej diferenciácie:  </w:t>
      </w:r>
      <w:r>
        <w:rPr>
          <w:rStyle w:val="Zvraznenie"/>
          <w:i w:val="0"/>
          <w:color w:val="000000"/>
        </w:rPr>
        <w:t>1,2</w:t>
      </w:r>
    </w:p>
    <w:p w:rsidR="00E374D8" w:rsidRDefault="00E01D66">
      <w:pPr>
        <w:jc w:val="both"/>
      </w:pPr>
      <w:r>
        <w:rPr>
          <w:b/>
          <w:color w:val="000000"/>
        </w:rPr>
        <w:t>Určenie koefici</w:t>
      </w:r>
      <w:r>
        <w:rPr>
          <w:b/>
          <w:color w:val="000000"/>
        </w:rPr>
        <w:t>entov polohovej diferenciácie pre jednotlivé triedy: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96"/>
        <w:gridCol w:w="2268"/>
      </w:tblGrid>
      <w:tr w:rsidR="00E374D8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Trieda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Výpočet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Hodnota</w:t>
            </w:r>
          </w:p>
        </w:tc>
      </w:tr>
      <w:tr w:rsidR="00E374D8">
        <w:tc>
          <w:tcPr>
            <w:tcW w:w="1701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lastRenderedPageBreak/>
              <w:t>I. trieda</w:t>
            </w:r>
          </w:p>
        </w:tc>
        <w:tc>
          <w:tcPr>
            <w:tcW w:w="55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III. trieda + 200 % = (1,200 + 2,400)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3,600</w:t>
            </w:r>
          </w:p>
        </w:tc>
      </w:tr>
      <w:tr w:rsidR="00E374D8">
        <w:tc>
          <w:tcPr>
            <w:tcW w:w="1701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II. trieda</w:t>
            </w:r>
          </w:p>
        </w:tc>
        <w:tc>
          <w:tcPr>
            <w:tcW w:w="55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Aritmetický priemer I. a III. triedy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2,400</w:t>
            </w:r>
          </w:p>
        </w:tc>
      </w:tr>
      <w:tr w:rsidR="00E374D8">
        <w:tc>
          <w:tcPr>
            <w:tcW w:w="1701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III. trieda</w:t>
            </w:r>
          </w:p>
        </w:tc>
        <w:tc>
          <w:tcPr>
            <w:tcW w:w="55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Priemerný koeficient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1,200</w:t>
            </w:r>
          </w:p>
        </w:tc>
      </w:tr>
      <w:tr w:rsidR="00E374D8">
        <w:tc>
          <w:tcPr>
            <w:tcW w:w="1701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IV. trieda</w:t>
            </w:r>
          </w:p>
        </w:tc>
        <w:tc>
          <w:tcPr>
            <w:tcW w:w="55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 xml:space="preserve">Aritmetický priemer V. a III. triedy 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0,660</w:t>
            </w:r>
          </w:p>
        </w:tc>
      </w:tr>
      <w:tr w:rsidR="00E374D8">
        <w:tc>
          <w:tcPr>
            <w:tcW w:w="1701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V. trieda</w:t>
            </w:r>
          </w:p>
        </w:tc>
        <w:tc>
          <w:tcPr>
            <w:tcW w:w="5596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III. trieda - 90 % = (1,200 - 1,080)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0,120</w:t>
            </w:r>
          </w:p>
        </w:tc>
      </w:tr>
    </w:tbl>
    <w:p w:rsidR="00E374D8" w:rsidRDefault="00E374D8"/>
    <w:p w:rsidR="00E374D8" w:rsidRDefault="00E01D66">
      <w:r>
        <w:rPr>
          <w:b/>
          <w:color w:val="000000"/>
        </w:rPr>
        <w:t xml:space="preserve">Výpočet koeficientu polohovej diferenciácie:  </w:t>
      </w:r>
    </w:p>
    <w:p w:rsidR="00E374D8" w:rsidRDefault="00E374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029"/>
        <w:gridCol w:w="850"/>
        <w:gridCol w:w="850"/>
        <w:gridCol w:w="1134"/>
        <w:gridCol w:w="1134"/>
      </w:tblGrid>
      <w:tr w:rsidR="00E374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Číslo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0" w:type="dxa"/>
              <w:bottom w:w="28" w:type="dxa"/>
              <w:right w:w="4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Popis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Trieda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k</w:t>
            </w:r>
            <w:r>
              <w:rPr>
                <w:b/>
                <w:color w:val="000000"/>
                <w:sz w:val="18"/>
                <w:vertAlign w:val="subscript"/>
              </w:rPr>
              <w:t>PDI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Váha</w:t>
            </w:r>
            <w:r>
              <w:br/>
            </w:r>
            <w:r>
              <w:rPr>
                <w:b/>
                <w:color w:val="000000"/>
                <w:sz w:val="18"/>
              </w:rPr>
              <w:t>v</w:t>
            </w:r>
            <w:r>
              <w:rPr>
                <w:b/>
                <w:color w:val="000000"/>
                <w:sz w:val="18"/>
                <w:vertAlign w:val="subscript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0" w:type="dxa"/>
              <w:bottom w:w="28" w:type="dxa"/>
              <w:right w:w="4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Výsledok</w:t>
            </w:r>
            <w:r>
              <w:rPr>
                <w:b/>
                <w:color w:val="000000"/>
                <w:sz w:val="18"/>
              </w:rPr>
              <w:br/>
              <w:t>k</w:t>
            </w:r>
            <w:r>
              <w:rPr>
                <w:b/>
                <w:color w:val="000000"/>
                <w:sz w:val="18"/>
                <w:vertAlign w:val="subscript"/>
              </w:rPr>
              <w:t>PDI</w:t>
            </w:r>
            <w:r>
              <w:rPr>
                <w:b/>
                <w:color w:val="000000"/>
                <w:sz w:val="18"/>
              </w:rPr>
              <w:t>*v</w:t>
            </w:r>
            <w:r>
              <w:rPr>
                <w:b/>
                <w:color w:val="000000"/>
                <w:sz w:val="18"/>
                <w:vertAlign w:val="subscript"/>
              </w:rPr>
              <w:t>I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1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Trh s nebytovými priestormi v danej lokalite- sídlisku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374D8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dopyt v porovnaní s ponukou  je v rovnováhe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III.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1,200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12,00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374D8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100" w:type="dxa"/>
              <w:bottom w:w="28" w:type="dxa"/>
              <w:right w:w="40" w:type="dxa"/>
            </w:tcMar>
            <w:vAlign w:val="center"/>
          </w:tcPr>
          <w:p w:rsidR="00E374D8" w:rsidRDefault="00E01D66">
            <w:r>
              <w:rPr>
                <w:i/>
                <w:color w:val="000000"/>
                <w:sz w:val="18"/>
              </w:rPr>
              <w:t>dopyt je v rovnováhe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2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Poloha bytového domu v danej obci - vzťah k centru obce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374D8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časti obce, mimo obchodného centra, hlavných ulíc a vybraných sídlisk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II.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2,400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72,00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374D8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100" w:type="dxa"/>
              <w:bottom w:w="28" w:type="dxa"/>
              <w:right w:w="40" w:type="dxa"/>
            </w:tcMar>
            <w:vAlign w:val="center"/>
          </w:tcPr>
          <w:p w:rsidR="00E374D8" w:rsidRDefault="00E01D66">
            <w:r>
              <w:rPr>
                <w:i/>
                <w:color w:val="000000"/>
                <w:sz w:val="18"/>
              </w:rPr>
              <w:tab/>
            </w:r>
            <w:r>
              <w:rPr>
                <w:i/>
                <w:color w:val="000000"/>
                <w:sz w:val="18"/>
              </w:rPr>
              <w:tab/>
            </w:r>
            <w:r>
              <w:rPr>
                <w:i/>
                <w:color w:val="000000"/>
                <w:sz w:val="18"/>
              </w:rPr>
              <w:t xml:space="preserve">časti obce, mimo obchodného centra, hlavných ulíc a vybraných 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3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Súčasný technický stav bytu a bytového domu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374D8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veľmi dobre udržiavaná nehnuteľnosť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I.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3,600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25,20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374D8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100" w:type="dxa"/>
              <w:bottom w:w="28" w:type="dxa"/>
              <w:right w:w="40" w:type="dxa"/>
            </w:tcMar>
            <w:vAlign w:val="center"/>
          </w:tcPr>
          <w:p w:rsidR="00E374D8" w:rsidRDefault="00E01D66">
            <w:r>
              <w:rPr>
                <w:i/>
                <w:color w:val="000000"/>
                <w:sz w:val="18"/>
              </w:rPr>
              <w:t>nehnuteľnosti si vyžadujú len bežnú údržbu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4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 xml:space="preserve">Prevládajúca zástavba  v </w:t>
            </w:r>
            <w:r>
              <w:rPr>
                <w:b/>
                <w:color w:val="000000"/>
                <w:sz w:val="18"/>
              </w:rPr>
              <w:t>bezprostr. okolí  byt. domu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374D8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objekty pre bývanie, občianskej vybavenosti a služieb, bez zázemia (ihriská, parkoviská a pod.)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II.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2,400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12,00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374D8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100" w:type="dxa"/>
              <w:bottom w:w="28" w:type="dxa"/>
              <w:right w:w="40" w:type="dxa"/>
            </w:tcMar>
            <w:vAlign w:val="center"/>
          </w:tcPr>
          <w:p w:rsidR="00E374D8" w:rsidRDefault="00E01D66">
            <w:r>
              <w:rPr>
                <w:i/>
                <w:color w:val="000000"/>
                <w:sz w:val="18"/>
              </w:rPr>
              <w:t>objekty pre bývanie, nebytové priestory pre obchod a služby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5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Príslušenstvo bytového domu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374D8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práčovňa, sušiareň, kočikáreň, miestnosť pre bicykle, výťah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III.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1,200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7,20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374D8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100" w:type="dxa"/>
              <w:bottom w:w="28" w:type="dxa"/>
              <w:right w:w="40" w:type="dxa"/>
            </w:tcMar>
            <w:vAlign w:val="center"/>
          </w:tcPr>
          <w:p w:rsidR="00E374D8" w:rsidRDefault="00E01D66">
            <w:r>
              <w:rPr>
                <w:i/>
                <w:color w:val="000000"/>
                <w:sz w:val="18"/>
              </w:rPr>
              <w:t>stavba s výmenníkovou stanicou - bez iného príslušenstva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6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Vybavenosť a príslušenstvo nebytového priestoru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374D8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 xml:space="preserve">komplexne rekonštruovaný nebytový priestor s </w:t>
            </w:r>
            <w:r>
              <w:rPr>
                <w:color w:val="000000"/>
                <w:sz w:val="18"/>
              </w:rPr>
              <w:t>nadštandardným vybavením, alebo v novostavbe s nadštandardným vybavením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I.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3,600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36,00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374D8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100" w:type="dxa"/>
              <w:bottom w:w="28" w:type="dxa"/>
              <w:right w:w="40" w:type="dxa"/>
            </w:tcMar>
            <w:vAlign w:val="center"/>
          </w:tcPr>
          <w:p w:rsidR="00E374D8" w:rsidRDefault="00E01D66">
            <w:r>
              <w:rPr>
                <w:i/>
                <w:color w:val="000000"/>
                <w:sz w:val="18"/>
              </w:rPr>
              <w:t>komplexne rekonštruovaný nebytový priestor s vyšším štandardom vybavenosti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7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 xml:space="preserve">Pracovné možnosti obyvateľstva - miera nezamestnanosti 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374D8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 xml:space="preserve">dostatočná ponuka </w:t>
            </w:r>
            <w:r>
              <w:rPr>
                <w:color w:val="000000"/>
                <w:sz w:val="18"/>
              </w:rPr>
              <w:t>pracovných možností v dosahu dopravy, nezamestnanosť do 10 %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II.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2,400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19,20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374D8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100" w:type="dxa"/>
              <w:bottom w:w="28" w:type="dxa"/>
              <w:right w:w="40" w:type="dxa"/>
            </w:tcMar>
            <w:vAlign w:val="center"/>
          </w:tcPr>
          <w:p w:rsidR="00E374D8" w:rsidRDefault="00E01D66">
            <w:r>
              <w:rPr>
                <w:i/>
                <w:color w:val="000000"/>
                <w:sz w:val="18"/>
              </w:rPr>
              <w:t>dostatočná ponuka pracovných možností - nezamestnanosť do 10%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8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Skladba obyvateľstva v obytnom dome - sídlisku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374D8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 xml:space="preserve">vysoká hustota obyvateľstva v sídlisku - obytné domy </w:t>
            </w:r>
            <w:r>
              <w:rPr>
                <w:color w:val="000000"/>
                <w:sz w:val="18"/>
              </w:rPr>
              <w:t>do 48 bytov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III.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1,200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7,20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374D8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100" w:type="dxa"/>
              <w:bottom w:w="28" w:type="dxa"/>
              <w:right w:w="40" w:type="dxa"/>
            </w:tcMar>
            <w:vAlign w:val="center"/>
          </w:tcPr>
          <w:p w:rsidR="00E374D8" w:rsidRDefault="00E01D66">
            <w:r>
              <w:rPr>
                <w:i/>
                <w:color w:val="000000"/>
                <w:sz w:val="18"/>
              </w:rPr>
              <w:t>vysoká hustota obyvateľstva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9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Orientácia hlavných miestností k svetovým stranám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374D8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vstup aj výklad do ulice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I.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3,600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18,00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374D8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100" w:type="dxa"/>
              <w:bottom w:w="28" w:type="dxa"/>
              <w:right w:w="40" w:type="dxa"/>
            </w:tcMar>
            <w:vAlign w:val="center"/>
          </w:tcPr>
          <w:p w:rsidR="00E374D8" w:rsidRDefault="00E01D66">
            <w:r>
              <w:rPr>
                <w:i/>
                <w:color w:val="000000"/>
                <w:sz w:val="18"/>
              </w:rPr>
              <w:t>vstup aj výklad do ulice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10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Umiestnenie nebytového priestoru v bytovom dome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374D8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nebytový priestor v 1. NP samostatne prístupný z verejného priestranstva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I.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3,600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32,40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374D8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100" w:type="dxa"/>
              <w:bottom w:w="28" w:type="dxa"/>
              <w:right w:w="40" w:type="dxa"/>
            </w:tcMar>
            <w:vAlign w:val="center"/>
          </w:tcPr>
          <w:p w:rsidR="00E374D8" w:rsidRDefault="00E01D66">
            <w:r>
              <w:rPr>
                <w:i/>
                <w:color w:val="000000"/>
                <w:sz w:val="18"/>
              </w:rPr>
              <w:t>nebytový priestor samostatne prístupný z verejného priestranstva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11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Charakteristika nebytového priestoru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374D8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kancelárske priestory, projekcie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II.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2,400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16,80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374D8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100" w:type="dxa"/>
              <w:bottom w:w="28" w:type="dxa"/>
              <w:right w:w="40" w:type="dxa"/>
            </w:tcMar>
            <w:vAlign w:val="center"/>
          </w:tcPr>
          <w:p w:rsidR="00E374D8" w:rsidRDefault="00E01D66">
            <w:r>
              <w:rPr>
                <w:i/>
                <w:color w:val="000000"/>
                <w:sz w:val="18"/>
              </w:rPr>
              <w:t>kancelárske priestory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12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Doprava v okolí bytového domu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374D8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železnica, autobus, miestna doprava, taxislužba - v dosahu do 5 minút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I.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3,600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25,20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374D8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100" w:type="dxa"/>
              <w:bottom w:w="28" w:type="dxa"/>
              <w:right w:w="40" w:type="dxa"/>
            </w:tcMar>
            <w:vAlign w:val="center"/>
          </w:tcPr>
          <w:p w:rsidR="00E374D8" w:rsidRDefault="00E01D66">
            <w:r>
              <w:rPr>
                <w:i/>
                <w:color w:val="000000"/>
                <w:sz w:val="18"/>
              </w:rPr>
              <w:t>dostupnosť dopravy do 5 minút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13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Občianska vybavenosť v okolí bytového domu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374D8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pošta,</w:t>
            </w:r>
            <w:r>
              <w:rPr>
                <w:color w:val="000000"/>
                <w:sz w:val="18"/>
              </w:rPr>
              <w:t xml:space="preserve"> banka, škola, škôlka, jasle, nemocnica, divadlo, kompletná sieť obchodov a služieb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I.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3,600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21,60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374D8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100" w:type="dxa"/>
              <w:bottom w:w="28" w:type="dxa"/>
              <w:right w:w="40" w:type="dxa"/>
            </w:tcMar>
            <w:vAlign w:val="center"/>
          </w:tcPr>
          <w:p w:rsidR="00E374D8" w:rsidRDefault="00E01D66">
            <w:r>
              <w:rPr>
                <w:i/>
                <w:color w:val="000000"/>
                <w:sz w:val="18"/>
              </w:rPr>
              <w:t>komplexná vybavenosť Hlavného mesta SR Bratislava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14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Prírodná lokalita v bezprostrednom okolí bytového domu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374D8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 xml:space="preserve">les, vodná nádrž, park, vo </w:t>
            </w:r>
            <w:r>
              <w:rPr>
                <w:color w:val="000000"/>
                <w:sz w:val="18"/>
              </w:rPr>
              <w:t>vzdialenosti do 1000 m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III.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1,200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4,80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374D8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100" w:type="dxa"/>
              <w:bottom w:w="28" w:type="dxa"/>
              <w:right w:w="40" w:type="dxa"/>
            </w:tcMar>
            <w:vAlign w:val="center"/>
          </w:tcPr>
          <w:p w:rsidR="00E374D8" w:rsidRDefault="00E01D66">
            <w:r>
              <w:rPr>
                <w:i/>
                <w:color w:val="000000"/>
                <w:sz w:val="18"/>
              </w:rPr>
              <w:t>park vo vzdialenosti do 1000 m, les vo vzdialenosti nad 1000 m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15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Kvalita život. prostr. v bezprostred. okolí bytového domu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374D8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zvýšená hlučnosť a prašnosť - blízkosť dopravných ťahov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III.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1,200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6,00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374D8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100" w:type="dxa"/>
              <w:bottom w:w="28" w:type="dxa"/>
              <w:right w:w="40" w:type="dxa"/>
            </w:tcMar>
            <w:vAlign w:val="center"/>
          </w:tcPr>
          <w:p w:rsidR="00E374D8" w:rsidRDefault="00E01D66">
            <w:r>
              <w:rPr>
                <w:i/>
                <w:color w:val="000000"/>
                <w:sz w:val="18"/>
              </w:rPr>
              <w:t>zvýšená hlučnosť z dopravy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16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Názor znalca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374D8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dobrý nebytový priestor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II.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2,400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48,00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374D8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100" w:type="dxa"/>
              <w:bottom w:w="28" w:type="dxa"/>
              <w:right w:w="40" w:type="dxa"/>
            </w:tcMar>
            <w:vAlign w:val="center"/>
          </w:tcPr>
          <w:p w:rsidR="00E374D8" w:rsidRDefault="00E01D66">
            <w:r>
              <w:rPr>
                <w:i/>
                <w:color w:val="000000"/>
                <w:sz w:val="18"/>
              </w:rPr>
              <w:t>dobrý nebytový priestor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</w:tr>
      <w:tr w:rsidR="00E374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/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Spolu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145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b/>
                <w:color w:val="000000"/>
                <w:sz w:val="18"/>
              </w:rPr>
              <w:t>363,60</w:t>
            </w:r>
          </w:p>
        </w:tc>
      </w:tr>
    </w:tbl>
    <w:p w:rsidR="00E374D8" w:rsidRDefault="00E374D8"/>
    <w:p w:rsidR="00E374D8" w:rsidRDefault="00E374D8"/>
    <w:p w:rsidR="00E374D8" w:rsidRDefault="00E01D66">
      <w:r>
        <w:rPr>
          <w:b/>
          <w:color w:val="000000"/>
          <w:sz w:val="22"/>
        </w:rPr>
        <w:t>VŠEOBECNÁ HODNOTA NEBYTOVÝCH PRIESTOROV</w:t>
      </w:r>
    </w:p>
    <w:p w:rsidR="00E374D8" w:rsidRDefault="00E374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895"/>
        <w:gridCol w:w="2268"/>
      </w:tblGrid>
      <w:tr w:rsidR="00E374D8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Názov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Výpočet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Hodnota</w:t>
            </w:r>
          </w:p>
        </w:tc>
      </w:tr>
      <w:tr w:rsidR="00E374D8">
        <w:tc>
          <w:tcPr>
            <w:tcW w:w="3402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Koeficient polohovej diferenciácie</w:t>
            </w:r>
          </w:p>
        </w:tc>
        <w:tc>
          <w:tcPr>
            <w:tcW w:w="3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k</w:t>
            </w:r>
            <w:r>
              <w:rPr>
                <w:color w:val="000000"/>
                <w:sz w:val="18"/>
                <w:vertAlign w:val="subscript"/>
              </w:rPr>
              <w:t>PD</w:t>
            </w:r>
            <w:r>
              <w:rPr>
                <w:color w:val="000000"/>
                <w:sz w:val="18"/>
              </w:rPr>
              <w:t xml:space="preserve"> = 363,6/ 145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2,508</w:t>
            </w:r>
          </w:p>
        </w:tc>
      </w:tr>
      <w:tr w:rsidR="00E374D8">
        <w:tc>
          <w:tcPr>
            <w:tcW w:w="3402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Všeobecná hodnota</w:t>
            </w:r>
          </w:p>
        </w:tc>
        <w:tc>
          <w:tcPr>
            <w:tcW w:w="3895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VŠH</w:t>
            </w:r>
            <w:r>
              <w:rPr>
                <w:color w:val="000000"/>
                <w:sz w:val="18"/>
                <w:vertAlign w:val="subscript"/>
              </w:rPr>
              <w:t>B</w:t>
            </w:r>
            <w:r>
              <w:rPr>
                <w:color w:val="000000"/>
                <w:sz w:val="18"/>
              </w:rPr>
              <w:t xml:space="preserve"> = TH * k</w:t>
            </w:r>
            <w:r>
              <w:rPr>
                <w:color w:val="000000"/>
                <w:sz w:val="18"/>
                <w:vertAlign w:val="subscript"/>
              </w:rPr>
              <w:t>PD</w:t>
            </w:r>
            <w:r>
              <w:rPr>
                <w:color w:val="000000"/>
                <w:sz w:val="18"/>
              </w:rPr>
              <w:t xml:space="preserve"> = 407 049,06 € * 2,508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0" w:type="dxa"/>
              <w:bottom w:w="28" w:type="dxa"/>
              <w:right w:w="4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b/>
                <w:color w:val="000000"/>
              </w:rPr>
              <w:t>1 020 879,04 €</w:t>
            </w:r>
          </w:p>
        </w:tc>
      </w:tr>
    </w:tbl>
    <w:p w:rsidR="00E374D8" w:rsidRDefault="00E374D8"/>
    <w:p w:rsidR="00E374D8" w:rsidRDefault="00E374D8"/>
    <w:p w:rsidR="00E374D8" w:rsidRDefault="00E374D8"/>
    <w:p w:rsidR="00E374D8" w:rsidRDefault="00E01D66">
      <w:pPr>
        <w:pStyle w:val="Nadpis4"/>
      </w:pPr>
      <w:r>
        <w:rPr>
          <w:color w:val="000000"/>
        </w:rPr>
        <w:t>3.1.2 KOMBINOVANÁ METÓDA</w:t>
      </w:r>
    </w:p>
    <w:p w:rsidR="00E374D8" w:rsidRDefault="00E374D8"/>
    <w:p w:rsidR="00E374D8" w:rsidRDefault="00E01D66">
      <w:r>
        <w:rPr>
          <w:b/>
          <w:color w:val="000000"/>
          <w:sz w:val="22"/>
        </w:rPr>
        <w:t>3.1.2.1 VÝNOSOVÁ HODNOTA</w:t>
      </w:r>
    </w:p>
    <w:p w:rsidR="00E374D8" w:rsidRDefault="00E374D8"/>
    <w:p w:rsidR="00E374D8" w:rsidRDefault="00E374D8"/>
    <w:p w:rsidR="00E374D8" w:rsidRDefault="00E01D66">
      <w:pPr>
        <w:jc w:val="both"/>
      </w:pPr>
      <w:r>
        <w:rPr>
          <w:b/>
          <w:color w:val="000000"/>
        </w:rPr>
        <w:t>Podklady na vypracovanie kombinovanej metódy: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 xml:space="preserve">Nebytové priestory čísla 1 v stavbe č.s. 10722 a čísla 01, 02 a 04 v stavbe č.s 1506 sú užívané prevažne vlastníkom k vlastnej podnikateľskej činnosti a k poskytovaniu prenájmu voľných priestorov. </w:t>
      </w:r>
    </w:p>
    <w:p w:rsidR="00E374D8" w:rsidRDefault="00E01D66">
      <w:pPr>
        <w:jc w:val="both"/>
      </w:pPr>
      <w:r>
        <w:rPr>
          <w:b/>
          <w:color w:val="000000"/>
        </w:rPr>
        <w:t xml:space="preserve">K spracovaniu posudku boli zo strany vlastníka zmluvy o </w:t>
      </w:r>
      <w:r>
        <w:rPr>
          <w:b/>
          <w:color w:val="000000"/>
        </w:rPr>
        <w:t>nájme nebytových priestorov nasledovne: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Nájomca Advokátska kancelária Mgr. Renáta Dobrovodská &amp; spol., Račianska 15, Bratislava - prenájom kancelárskych priestorov čísla 2.28 a 2.09 na poschodí stavby č.s. 10722. Celková výmera je 41,77 m2.  Celkové nájomn</w:t>
      </w:r>
      <w:r>
        <w:rPr>
          <w:rStyle w:val="Zvraznenie"/>
          <w:i w:val="0"/>
          <w:color w:val="000000"/>
        </w:rPr>
        <w:t>é je stanovené na 660 €/mesiac bez DPH - čo predstavuje hodnotu 15,80 €/m</w:t>
      </w:r>
      <w:r>
        <w:rPr>
          <w:rStyle w:val="Zvraznenie"/>
          <w:i w:val="0"/>
          <w:color w:val="000000"/>
          <w:vertAlign w:val="superscript"/>
        </w:rPr>
        <w:t>2</w:t>
      </w:r>
      <w:r>
        <w:rPr>
          <w:rStyle w:val="Zvraznenie"/>
          <w:i w:val="0"/>
          <w:color w:val="000000"/>
        </w:rPr>
        <w:t>/mesiac bez DPH. Cena s DPH je 18,96 €/m</w:t>
      </w:r>
      <w:r>
        <w:rPr>
          <w:rStyle w:val="Zvraznenie"/>
          <w:i w:val="0"/>
          <w:color w:val="000000"/>
          <w:vertAlign w:val="superscript"/>
        </w:rPr>
        <w:t>2</w:t>
      </w:r>
      <w:r>
        <w:rPr>
          <w:rStyle w:val="Zvraznenie"/>
          <w:i w:val="0"/>
          <w:color w:val="000000"/>
        </w:rPr>
        <w:t>/mesiac - celkom 227,53 €/m</w:t>
      </w:r>
      <w:r>
        <w:rPr>
          <w:rStyle w:val="Zvraznenie"/>
          <w:i w:val="0"/>
          <w:color w:val="000000"/>
          <w:vertAlign w:val="superscript"/>
        </w:rPr>
        <w:t>2</w:t>
      </w:r>
      <w:r>
        <w:rPr>
          <w:rStyle w:val="Zvraznenie"/>
          <w:i w:val="0"/>
          <w:color w:val="000000"/>
        </w:rPr>
        <w:t xml:space="preserve">/rok. V cene nájomného sú zahrnuté dodávky elektriny, vykurovania, vody, stočné, odvoz odpadu, opravy a údržba a </w:t>
      </w:r>
      <w:r>
        <w:rPr>
          <w:rStyle w:val="Zvraznenie"/>
          <w:i w:val="0"/>
          <w:color w:val="000000"/>
        </w:rPr>
        <w:t>užívanie hygienických zariadení v danom podlaží.</w:t>
      </w:r>
    </w:p>
    <w:p w:rsidR="00E374D8" w:rsidRDefault="00E374D8"/>
    <w:p w:rsidR="00E374D8" w:rsidRDefault="00E01D66">
      <w:pPr>
        <w:jc w:val="both"/>
      </w:pPr>
      <w:r>
        <w:rPr>
          <w:rStyle w:val="Zvraznenie"/>
          <w:i w:val="0"/>
          <w:color w:val="000000"/>
        </w:rPr>
        <w:t>Nájomca EUP Slovakia, s.r.o., Račianska 15, Bratislava - prenájom kancelárskych priestorov  stavby č.s. 10722. Celková výmera je 232,85 m2.  Celkové nájomné je stanovené na 2800 €/mesiac bez DPH - čo predst</w:t>
      </w:r>
      <w:r>
        <w:rPr>
          <w:rStyle w:val="Zvraznenie"/>
          <w:i w:val="0"/>
          <w:color w:val="000000"/>
        </w:rPr>
        <w:t>avuje hodnotu 12,02 €/m</w:t>
      </w:r>
      <w:r>
        <w:rPr>
          <w:rStyle w:val="Zvraznenie"/>
          <w:i w:val="0"/>
          <w:color w:val="000000"/>
          <w:vertAlign w:val="superscript"/>
        </w:rPr>
        <w:t>2</w:t>
      </w:r>
      <w:r>
        <w:rPr>
          <w:rStyle w:val="Zvraznenie"/>
          <w:i w:val="0"/>
          <w:color w:val="000000"/>
        </w:rPr>
        <w:t>/mesiac bez DPH. Cena s DPH je 14,42 €/m</w:t>
      </w:r>
      <w:r>
        <w:rPr>
          <w:rStyle w:val="Zvraznenie"/>
          <w:i w:val="0"/>
          <w:color w:val="000000"/>
          <w:vertAlign w:val="superscript"/>
        </w:rPr>
        <w:t>2</w:t>
      </w:r>
      <w:r>
        <w:rPr>
          <w:rStyle w:val="Zvraznenie"/>
          <w:i w:val="0"/>
          <w:color w:val="000000"/>
        </w:rPr>
        <w:t>/mesiac - celkom 173,15 €/m</w:t>
      </w:r>
      <w:r>
        <w:rPr>
          <w:rStyle w:val="Zvraznenie"/>
          <w:i w:val="0"/>
          <w:color w:val="000000"/>
          <w:vertAlign w:val="superscript"/>
        </w:rPr>
        <w:t>2</w:t>
      </w:r>
      <w:r>
        <w:rPr>
          <w:rStyle w:val="Zvraznenie"/>
          <w:i w:val="0"/>
          <w:color w:val="000000"/>
        </w:rPr>
        <w:t>/rok. V cene nájomného sú zahrnuté dodávky elektriny, vykurovania, vody, stočné, odvoz odpadu, opravy a údržba a užívanie hygienických zariadení v danom podlaží.</w:t>
      </w:r>
    </w:p>
    <w:p w:rsidR="00E374D8" w:rsidRDefault="00E374D8"/>
    <w:p w:rsidR="00E374D8" w:rsidRDefault="00E01D66">
      <w:pPr>
        <w:jc w:val="both"/>
      </w:pPr>
      <w:r>
        <w:rPr>
          <w:rStyle w:val="Zvraznenie"/>
          <w:i w:val="0"/>
          <w:color w:val="000000"/>
        </w:rPr>
        <w:lastRenderedPageBreak/>
        <w:t>Nájomca EUROCAll Slovakia, s.r.o., Holičská 40, Bratislava - prenájom kancelárskych priestorov  stavby č.s. 10722. Celková výmera je 117,23 m2.  Celkové nájomné je stanovené na 1410 €/mesiac bez DPH - čo predstavuje hodnotu 15,80 €/m</w:t>
      </w:r>
      <w:r>
        <w:rPr>
          <w:rStyle w:val="Zvraznenie"/>
          <w:i w:val="0"/>
          <w:color w:val="000000"/>
          <w:vertAlign w:val="superscript"/>
        </w:rPr>
        <w:t>2</w:t>
      </w:r>
      <w:r>
        <w:rPr>
          <w:rStyle w:val="Zvraznenie"/>
          <w:i w:val="0"/>
          <w:color w:val="000000"/>
        </w:rPr>
        <w:t xml:space="preserve">/mesiac bez DPH. Cena </w:t>
      </w:r>
      <w:r>
        <w:rPr>
          <w:rStyle w:val="Zvraznenie"/>
          <w:i w:val="0"/>
          <w:color w:val="000000"/>
        </w:rPr>
        <w:t>s DPH je 18,96 €/m</w:t>
      </w:r>
      <w:r>
        <w:rPr>
          <w:rStyle w:val="Zvraznenie"/>
          <w:i w:val="0"/>
          <w:color w:val="000000"/>
          <w:vertAlign w:val="superscript"/>
        </w:rPr>
        <w:t>2</w:t>
      </w:r>
      <w:r>
        <w:rPr>
          <w:rStyle w:val="Zvraznenie"/>
          <w:i w:val="0"/>
          <w:color w:val="000000"/>
        </w:rPr>
        <w:t>/mesiac - celkom 227,53 €/m</w:t>
      </w:r>
      <w:r>
        <w:rPr>
          <w:rStyle w:val="Zvraznenie"/>
          <w:i w:val="0"/>
          <w:color w:val="000000"/>
          <w:vertAlign w:val="superscript"/>
        </w:rPr>
        <w:t>2</w:t>
      </w:r>
      <w:r>
        <w:rPr>
          <w:rStyle w:val="Zvraznenie"/>
          <w:i w:val="0"/>
          <w:color w:val="000000"/>
        </w:rPr>
        <w:t>/rok. V cene nájomného sú zahrnuté dodávky elektriny, vykurovania, vody, stočné, odvoz odpadu, opravy a údržba a užívanie hygienických zariadení v danom podlaží.</w:t>
      </w:r>
    </w:p>
    <w:p w:rsidR="00E374D8" w:rsidRDefault="00E374D8"/>
    <w:p w:rsidR="00E374D8" w:rsidRDefault="00E01D66">
      <w:pPr>
        <w:jc w:val="both"/>
      </w:pPr>
      <w:r>
        <w:rPr>
          <w:rStyle w:val="Zvraznenie"/>
          <w:i w:val="0"/>
          <w:color w:val="000000"/>
        </w:rPr>
        <w:t>Nájomca EUROIDEAL, s.r.o., Kríkova 3, Bratisla</w:t>
      </w:r>
      <w:r>
        <w:rPr>
          <w:rStyle w:val="Zvraznenie"/>
          <w:i w:val="0"/>
          <w:color w:val="000000"/>
        </w:rPr>
        <w:t>va - prenájom kancelárskych priestorov stavby č.s. 10722 vedených ako miestnosť 2.26. Celková výmera je 14,86 m2.  Celkové nájomné je stanovené na 250 €/mesiac bez DPH - čo predstavuje hodnotu 16,82 €/m</w:t>
      </w:r>
      <w:r>
        <w:rPr>
          <w:rStyle w:val="Zvraznenie"/>
          <w:i w:val="0"/>
          <w:color w:val="000000"/>
          <w:vertAlign w:val="superscript"/>
        </w:rPr>
        <w:t>2</w:t>
      </w:r>
      <w:r>
        <w:rPr>
          <w:rStyle w:val="Zvraznenie"/>
          <w:i w:val="0"/>
          <w:color w:val="000000"/>
        </w:rPr>
        <w:t>/mesiac bez DPH. Cena s DPH je 20,18 €/m</w:t>
      </w:r>
      <w:r>
        <w:rPr>
          <w:rStyle w:val="Zvraznenie"/>
          <w:i w:val="0"/>
          <w:color w:val="000000"/>
          <w:vertAlign w:val="superscript"/>
        </w:rPr>
        <w:t>2</w:t>
      </w:r>
      <w:r>
        <w:rPr>
          <w:rStyle w:val="Zvraznenie"/>
          <w:i w:val="0"/>
          <w:color w:val="000000"/>
        </w:rPr>
        <w:t>/mesiac - ce</w:t>
      </w:r>
      <w:r>
        <w:rPr>
          <w:rStyle w:val="Zvraznenie"/>
          <w:i w:val="0"/>
          <w:color w:val="000000"/>
        </w:rPr>
        <w:t>lkom 242,26 €/m</w:t>
      </w:r>
      <w:r>
        <w:rPr>
          <w:rStyle w:val="Zvraznenie"/>
          <w:i w:val="0"/>
          <w:color w:val="000000"/>
          <w:vertAlign w:val="superscript"/>
        </w:rPr>
        <w:t>2</w:t>
      </w:r>
      <w:r>
        <w:rPr>
          <w:rStyle w:val="Zvraznenie"/>
          <w:i w:val="0"/>
          <w:color w:val="000000"/>
        </w:rPr>
        <w:t>/rok. V cene nájomného sú zahrnuté dodávky elektriny, vykurovania, vody, stočné, odvoz odpadu, opravy a údržba a užívanie hygienických zariadení v danom podlaží.</w:t>
      </w:r>
    </w:p>
    <w:p w:rsidR="00E374D8" w:rsidRDefault="00E374D8"/>
    <w:p w:rsidR="00E374D8" w:rsidRDefault="00E01D66">
      <w:pPr>
        <w:jc w:val="both"/>
      </w:pPr>
      <w:r>
        <w:rPr>
          <w:rStyle w:val="Zvraznenie"/>
          <w:i w:val="0"/>
          <w:color w:val="000000"/>
        </w:rPr>
        <w:t>Všetky vyššie uvedené nájomné zmluvy sú uzatvorené so spoločnosťami, ktoré sú</w:t>
      </w:r>
      <w:r>
        <w:rPr>
          <w:rStyle w:val="Zvraznenie"/>
          <w:i w:val="0"/>
          <w:color w:val="000000"/>
        </w:rPr>
        <w:t xml:space="preserve"> majetkovo prepojené so spoločnosťou prenajímateľa EUROREALITY Slovakia, s.r.o., Kríková 3, Bratislava.</w:t>
      </w:r>
    </w:p>
    <w:p w:rsidR="00E374D8" w:rsidRDefault="00E374D8"/>
    <w:p w:rsidR="00E374D8" w:rsidRDefault="00E01D66">
      <w:pPr>
        <w:jc w:val="both"/>
      </w:pPr>
      <w:r>
        <w:rPr>
          <w:rStyle w:val="Zvraznenie"/>
          <w:i w:val="0"/>
          <w:color w:val="000000"/>
        </w:rPr>
        <w:t xml:space="preserve">Vecne nie je možné stanoviť náklady spojené s dodávkami energií a s využívaním hygienických zariadení k prenajatým priestorom. </w:t>
      </w:r>
    </w:p>
    <w:p w:rsidR="00E374D8" w:rsidRDefault="00E374D8"/>
    <w:p w:rsidR="00E374D8" w:rsidRDefault="00E01D66">
      <w:pPr>
        <w:jc w:val="both"/>
      </w:pPr>
      <w:r>
        <w:rPr>
          <w:b/>
          <w:color w:val="000000"/>
        </w:rPr>
        <w:t>Úroková miera: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Základn</w:t>
      </w:r>
      <w:r>
        <w:rPr>
          <w:rStyle w:val="Zvraznenie"/>
          <w:i w:val="0"/>
          <w:color w:val="000000"/>
        </w:rPr>
        <w:t>á úroková sadzba podľa ECB je na úrovni 0,05 %/r, odhadovaná miera rizika je na úrovni 3,0 %/r s ohľadom na dostatočne objektívne zohľadnenie nákladov v podnikateľskom pláne. Zaťaženie vyplývajúce z dane z príjmu je vztiahnuté ku súčtu základnej úrokovej s</w:t>
      </w:r>
      <w:r>
        <w:rPr>
          <w:rStyle w:val="Zvraznenie"/>
          <w:i w:val="0"/>
          <w:color w:val="000000"/>
        </w:rPr>
        <w:t>adzby (i) a miery rizika (r) pomocou vzťahu d = ((i+r)*100/(100-DZ))-(i+r) = 3,5*100/78-3,5 = 1,0 %/r. Výsledná úroková miera je (i+r+d) = 4,55 %/r.</w:t>
      </w:r>
    </w:p>
    <w:p w:rsidR="00E374D8" w:rsidRDefault="00E374D8"/>
    <w:p w:rsidR="00E374D8" w:rsidRDefault="00E01D66">
      <w:pPr>
        <w:jc w:val="both"/>
      </w:pPr>
      <w:r>
        <w:rPr>
          <w:b/>
          <w:color w:val="000000"/>
        </w:rPr>
        <w:t>Doba úžitkovosti: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Uvažuje sa na dobu 20 rokov so zohľadnením vývoja sídelného útvaru Galanta a s ohľadom n</w:t>
      </w:r>
      <w:r>
        <w:rPr>
          <w:rStyle w:val="Zvraznenie"/>
          <w:i w:val="0"/>
          <w:color w:val="000000"/>
        </w:rPr>
        <w:t xml:space="preserve">a technický stav nehnuteľností a stavieb a predpokladanú dobu ich ekonomickej životnosti. </w:t>
      </w:r>
    </w:p>
    <w:p w:rsidR="00E374D8" w:rsidRDefault="00E374D8"/>
    <w:p w:rsidR="00E374D8" w:rsidRDefault="00E01D66">
      <w:pPr>
        <w:jc w:val="both"/>
      </w:pPr>
      <w:r>
        <w:rPr>
          <w:b/>
          <w:color w:val="000000"/>
        </w:rPr>
        <w:t>Použitý model: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Použitý je model kapitalizácie odčerpateľných zdrojov počas časovo obmedzeného obdobia s následným predajom za likvidačnú hodnotu, ktorá je stanovená</w:t>
      </w:r>
      <w:r>
        <w:rPr>
          <w:rStyle w:val="Zvraznenie"/>
          <w:i w:val="0"/>
          <w:color w:val="000000"/>
        </w:rPr>
        <w:t xml:space="preserve"> metódou polohovej diferenciácie so znížením o náklady a poplatky spojené s budúcim prevodom.</w:t>
      </w:r>
    </w:p>
    <w:p w:rsidR="00E374D8" w:rsidRDefault="00E374D8"/>
    <w:p w:rsidR="00E374D8" w:rsidRDefault="00E374D8"/>
    <w:p w:rsidR="00E374D8" w:rsidRDefault="00E374D8"/>
    <w:p w:rsidR="00E374D8" w:rsidRDefault="00E01D66">
      <w:r>
        <w:rPr>
          <w:b/>
          <w:color w:val="000000"/>
          <w:sz w:val="22"/>
        </w:rPr>
        <w:t>Hrubý výnos</w:t>
      </w:r>
    </w:p>
    <w:p w:rsidR="00E374D8" w:rsidRDefault="00E374D8"/>
    <w:p w:rsidR="00E374D8" w:rsidRDefault="00E374D8"/>
    <w:p w:rsidR="00E374D8" w:rsidRDefault="00E01D66">
      <w:pPr>
        <w:jc w:val="both"/>
      </w:pPr>
      <w:r>
        <w:rPr>
          <w:rStyle w:val="Zvraznenie"/>
          <w:i w:val="0"/>
          <w:color w:val="000000"/>
        </w:rPr>
        <w:t>Pri preverovaní uzatvorených nájomných zmlúv bolo zistené, že nájomné je stanovené vrátane energií a využívania iných priestorov - hygienické zar</w:t>
      </w:r>
      <w:r>
        <w:rPr>
          <w:rStyle w:val="Zvraznenie"/>
          <w:i w:val="0"/>
          <w:color w:val="000000"/>
        </w:rPr>
        <w:t xml:space="preserve">iadenia, šatne a pod. 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Znalec vykonal preverenie ponúk na internete, kde boli zistené dve ponuky vrátane ceny za energie a služby spojené s prenájmom. Hodnoty prenájmu predstavovali 14,66 €/m</w:t>
      </w:r>
      <w:r>
        <w:rPr>
          <w:rStyle w:val="Zvraznenie"/>
          <w:i w:val="0"/>
          <w:color w:val="000000"/>
          <w:vertAlign w:val="superscript"/>
        </w:rPr>
        <w:t>2</w:t>
      </w:r>
      <w:r>
        <w:rPr>
          <w:rStyle w:val="Zvraznenie"/>
          <w:i w:val="0"/>
          <w:color w:val="000000"/>
        </w:rPr>
        <w:t>/mesiac bez DPH a 14,93 €/m</w:t>
      </w:r>
      <w:r>
        <w:rPr>
          <w:rStyle w:val="Zvraznenie"/>
          <w:i w:val="0"/>
          <w:color w:val="000000"/>
          <w:vertAlign w:val="superscript"/>
        </w:rPr>
        <w:t>2</w:t>
      </w:r>
      <w:r>
        <w:rPr>
          <w:rStyle w:val="Zvraznenie"/>
          <w:i w:val="0"/>
          <w:color w:val="000000"/>
        </w:rPr>
        <w:t xml:space="preserve">/mesiac bez DPH, čo je primerané </w:t>
      </w:r>
      <w:r>
        <w:rPr>
          <w:rStyle w:val="Zvraznenie"/>
          <w:i w:val="0"/>
          <w:color w:val="000000"/>
        </w:rPr>
        <w:t>uzatvoreným nájomným zmluvám.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Pri predpoklade, že budú prenajaté všetky plochy nebytových priestorov s výnimkou schodísk, prístupových chodieb, kotolní a serverovní, je možné použiť nájomné ponúkané na internetových portáloch. Celkove na ulici Račianskej j</w:t>
      </w:r>
      <w:r>
        <w:rPr>
          <w:rStyle w:val="Zvraznenie"/>
          <w:i w:val="0"/>
          <w:color w:val="000000"/>
        </w:rPr>
        <w:t>e 59 ponúk, z toho je cca 15 ponúk porovnateľných výmerovo a vybavenosťou s nebytovými priestormi čísla 1 v stavbe č.s. 10722 a čísla 01, 02 a 04 v stavbe č.s. 1506.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Tieto ponuky sú v rozpätí od 8,50 €/m</w:t>
      </w:r>
      <w:r>
        <w:rPr>
          <w:rStyle w:val="Zvraznenie"/>
          <w:i w:val="0"/>
          <w:color w:val="000000"/>
          <w:vertAlign w:val="superscript"/>
        </w:rPr>
        <w:t>2</w:t>
      </w:r>
      <w:r>
        <w:rPr>
          <w:rStyle w:val="Zvraznenie"/>
          <w:i w:val="0"/>
          <w:color w:val="000000"/>
        </w:rPr>
        <w:t>/mesiac - bez DPH po hodnotu 11,20 €/m</w:t>
      </w:r>
      <w:r>
        <w:rPr>
          <w:rStyle w:val="Zvraznenie"/>
          <w:i w:val="0"/>
          <w:color w:val="000000"/>
          <w:vertAlign w:val="superscript"/>
        </w:rPr>
        <w:t>2</w:t>
      </w:r>
      <w:r>
        <w:rPr>
          <w:rStyle w:val="Zvraznenie"/>
          <w:i w:val="0"/>
          <w:color w:val="000000"/>
        </w:rPr>
        <w:t>/mesiac - bez</w:t>
      </w:r>
      <w:r>
        <w:rPr>
          <w:rStyle w:val="Zvraznenie"/>
          <w:i w:val="0"/>
          <w:color w:val="000000"/>
        </w:rPr>
        <w:t xml:space="preserve"> DPH. Cena prenájmu je odvodená od prístupu jednotlivých priestorov a ich umiestnenie v stavbe. </w:t>
      </w:r>
    </w:p>
    <w:p w:rsidR="00E374D8" w:rsidRDefault="00E374D8"/>
    <w:p w:rsidR="00E374D8" w:rsidRDefault="00E01D66">
      <w:pPr>
        <w:jc w:val="both"/>
      </w:pPr>
      <w:r>
        <w:rPr>
          <w:rStyle w:val="Zvraznenie"/>
          <w:i w:val="0"/>
          <w:color w:val="000000"/>
        </w:rPr>
        <w:t>Pre výpočet sa použije nájomné pre prízemie a poschodie  vo výške  11,00 €/m</w:t>
      </w:r>
      <w:r>
        <w:rPr>
          <w:rStyle w:val="Zvraznenie"/>
          <w:i w:val="0"/>
          <w:color w:val="000000"/>
          <w:vertAlign w:val="superscript"/>
        </w:rPr>
        <w:t>2</w:t>
      </w:r>
      <w:r>
        <w:rPr>
          <w:rStyle w:val="Zvraznenie"/>
          <w:i w:val="0"/>
          <w:color w:val="000000"/>
        </w:rPr>
        <w:t>/mesiac - bez DPH, s DPH je cena 13,20 €/m</w:t>
      </w:r>
      <w:r>
        <w:rPr>
          <w:rStyle w:val="Zvraznenie"/>
          <w:i w:val="0"/>
          <w:color w:val="000000"/>
          <w:vertAlign w:val="superscript"/>
        </w:rPr>
        <w:t>2</w:t>
      </w:r>
      <w:r>
        <w:rPr>
          <w:rStyle w:val="Zvraznenie"/>
          <w:i w:val="0"/>
          <w:color w:val="000000"/>
        </w:rPr>
        <w:t>/mesiac, 158,40 €/m</w:t>
      </w:r>
      <w:r>
        <w:rPr>
          <w:rStyle w:val="Zvraznenie"/>
          <w:i w:val="0"/>
          <w:color w:val="000000"/>
          <w:vertAlign w:val="superscript"/>
        </w:rPr>
        <w:t>2</w:t>
      </w:r>
      <w:r>
        <w:rPr>
          <w:rStyle w:val="Zvraznenie"/>
          <w:i w:val="0"/>
          <w:color w:val="000000"/>
        </w:rPr>
        <w:t xml:space="preserve">/rok 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 xml:space="preserve">Pre výpočet </w:t>
      </w:r>
      <w:r>
        <w:rPr>
          <w:rStyle w:val="Zvraznenie"/>
          <w:i w:val="0"/>
          <w:color w:val="000000"/>
        </w:rPr>
        <w:t>sa použije nájomné pre suterén  vo výške  10,0 €/m</w:t>
      </w:r>
      <w:r>
        <w:rPr>
          <w:rStyle w:val="Zvraznenie"/>
          <w:i w:val="0"/>
          <w:color w:val="000000"/>
          <w:vertAlign w:val="superscript"/>
        </w:rPr>
        <w:t>2</w:t>
      </w:r>
      <w:r>
        <w:rPr>
          <w:rStyle w:val="Zvraznenie"/>
          <w:i w:val="0"/>
          <w:color w:val="000000"/>
        </w:rPr>
        <w:t>/mesiac - bez DPH, s DPH je cena 12,0 €/m</w:t>
      </w:r>
      <w:r>
        <w:rPr>
          <w:rStyle w:val="Zvraznenie"/>
          <w:i w:val="0"/>
          <w:color w:val="000000"/>
          <w:vertAlign w:val="superscript"/>
        </w:rPr>
        <w:t>2</w:t>
      </w:r>
      <w:r>
        <w:rPr>
          <w:rStyle w:val="Zvraznenie"/>
          <w:i w:val="0"/>
          <w:color w:val="000000"/>
        </w:rPr>
        <w:t>/mesiac, 144,00 €/m</w:t>
      </w:r>
      <w:r>
        <w:rPr>
          <w:rStyle w:val="Zvraznenie"/>
          <w:i w:val="0"/>
          <w:color w:val="000000"/>
          <w:vertAlign w:val="superscript"/>
        </w:rPr>
        <w:t>2</w:t>
      </w:r>
      <w:r>
        <w:rPr>
          <w:rStyle w:val="Zvraznenie"/>
          <w:i w:val="0"/>
          <w:color w:val="000000"/>
        </w:rPr>
        <w:t xml:space="preserve">/rok </w:t>
      </w:r>
    </w:p>
    <w:p w:rsidR="00E374D8" w:rsidRDefault="00E374D8"/>
    <w:p w:rsidR="00E374D8" w:rsidRDefault="00E01D66">
      <w:pPr>
        <w:jc w:val="both"/>
      </w:pPr>
      <w:r>
        <w:rPr>
          <w:rStyle w:val="Zvraznenie"/>
          <w:i w:val="0"/>
          <w:color w:val="000000"/>
        </w:rPr>
        <w:t xml:space="preserve">Toto nájomné je stanovené za predpokladu, že si nájomca hradí samostatne všetky náklady spojené s dodávkami energií, počítačovej siete, </w:t>
      </w:r>
      <w:r>
        <w:rPr>
          <w:rStyle w:val="Zvraznenie"/>
          <w:i w:val="0"/>
          <w:color w:val="000000"/>
        </w:rPr>
        <w:t xml:space="preserve">internetu, náklady na vodné a stočné, náklady na stráženie a upratovanie priestorov. </w:t>
      </w:r>
    </w:p>
    <w:p w:rsidR="00E374D8" w:rsidRDefault="00E374D8"/>
    <w:p w:rsidR="00E374D8" w:rsidRDefault="00E374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761"/>
        <w:gridCol w:w="1134"/>
        <w:gridCol w:w="567"/>
        <w:gridCol w:w="1701"/>
        <w:gridCol w:w="1701"/>
      </w:tblGrid>
      <w:tr w:rsidR="00E374D8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lastRenderedPageBreak/>
              <w:t>Názov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Výpočet MJ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Počet MJ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MJ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Nájomné [€/MJ/rok]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Nájomné spolu [€/rok]</w:t>
            </w:r>
          </w:p>
        </w:tc>
      </w:tr>
      <w:tr w:rsidR="00E374D8">
        <w:tc>
          <w:tcPr>
            <w:tcW w:w="1701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Nebytový priestor 1 - poschodie</w:t>
            </w:r>
          </w:p>
        </w:tc>
        <w:tc>
          <w:tcPr>
            <w:tcW w:w="27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26,68+26,20+4,28+7,02+5,76+5,75+18,67+25,70+5,85+59,91+21,67+14,86+17,83+23,10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263,28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m</w:t>
            </w:r>
            <w:r>
              <w:rPr>
                <w:color w:val="000000"/>
                <w:sz w:val="18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158,40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41 703,55</w:t>
            </w:r>
          </w:p>
        </w:tc>
      </w:tr>
      <w:tr w:rsidR="00E374D8">
        <w:tc>
          <w:tcPr>
            <w:tcW w:w="1701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Nebytový priestor 1 - prízemie</w:t>
            </w:r>
          </w:p>
        </w:tc>
        <w:tc>
          <w:tcPr>
            <w:tcW w:w="27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16,65+2,47+76,45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95,57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m</w:t>
            </w:r>
            <w:r>
              <w:rPr>
                <w:color w:val="000000"/>
                <w:sz w:val="18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158,40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15 138,29</w:t>
            </w:r>
          </w:p>
        </w:tc>
      </w:tr>
      <w:tr w:rsidR="00E374D8">
        <w:tc>
          <w:tcPr>
            <w:tcW w:w="1701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Nebytový priestor 1 - suterén</w:t>
            </w:r>
          </w:p>
        </w:tc>
        <w:tc>
          <w:tcPr>
            <w:tcW w:w="27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4,46+60,92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65,38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m</w:t>
            </w:r>
            <w:r>
              <w:rPr>
                <w:color w:val="000000"/>
                <w:sz w:val="18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144,00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9 414,72</w:t>
            </w:r>
          </w:p>
        </w:tc>
      </w:tr>
      <w:tr w:rsidR="00E374D8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 xml:space="preserve">Hrubý </w:t>
            </w:r>
            <w:r>
              <w:rPr>
                <w:b/>
                <w:color w:val="000000"/>
                <w:sz w:val="18"/>
              </w:rPr>
              <w:t>výnos spolu: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b/>
                <w:color w:val="000000"/>
                <w:sz w:val="18"/>
              </w:rPr>
              <w:t>66 256,56</w:t>
            </w:r>
          </w:p>
        </w:tc>
      </w:tr>
    </w:tbl>
    <w:p w:rsidR="00E374D8" w:rsidRDefault="00E374D8"/>
    <w:p w:rsidR="00E374D8" w:rsidRDefault="00E374D8"/>
    <w:p w:rsidR="00E374D8" w:rsidRDefault="00E01D66">
      <w:r>
        <w:rPr>
          <w:b/>
          <w:color w:val="000000"/>
          <w:sz w:val="22"/>
        </w:rPr>
        <w:t>Podiel pozemku na dosahovaní výnosu</w:t>
      </w:r>
    </w:p>
    <w:p w:rsidR="00E374D8" w:rsidRDefault="00E374D8"/>
    <w:p w:rsidR="00E374D8" w:rsidRDefault="00E374D8"/>
    <w:p w:rsidR="00E374D8" w:rsidRDefault="00E01D66">
      <w:pPr>
        <w:jc w:val="both"/>
      </w:pPr>
      <w:r>
        <w:rPr>
          <w:rStyle w:val="Zvraznenie"/>
          <w:i w:val="0"/>
          <w:color w:val="000000"/>
        </w:rPr>
        <w:t>Pozemok na ktorý sa uplatňuje podiel pozemku na výnosoch je parcela číslo 11928/3o výmere  308 m</w:t>
      </w:r>
      <w:r>
        <w:rPr>
          <w:rStyle w:val="Zvraznenie"/>
          <w:i w:val="0"/>
          <w:color w:val="000000"/>
          <w:vertAlign w:val="superscript"/>
        </w:rPr>
        <w:t>2</w:t>
      </w:r>
      <w:r>
        <w:rPr>
          <w:rStyle w:val="Zvraznenie"/>
          <w:i w:val="0"/>
          <w:color w:val="000000"/>
        </w:rPr>
        <w:t xml:space="preserve"> a to v podiele 766/1000 čo predstavuje 235,93 m</w:t>
      </w:r>
      <w:r>
        <w:rPr>
          <w:rStyle w:val="Zvraznenie"/>
          <w:i w:val="0"/>
          <w:color w:val="000000"/>
          <w:vertAlign w:val="superscript"/>
        </w:rPr>
        <w:t>2</w:t>
      </w:r>
      <w:r>
        <w:rPr>
          <w:rStyle w:val="Zvraznenie"/>
          <w:i w:val="0"/>
          <w:color w:val="000000"/>
        </w:rPr>
        <w:t xml:space="preserve">. Podiel pozemku na výnose je stanovený </w:t>
      </w:r>
      <w:r>
        <w:rPr>
          <w:rStyle w:val="Zvraznenie"/>
          <w:i w:val="0"/>
          <w:color w:val="000000"/>
        </w:rPr>
        <w:t>odborným odhadom vo výške 7% z hrubého výnosu stavieb. Vypočítaný ročný nájom je 4381,91 € (pri jednotkovej cene 199,82 €/m2 a dobe návratnosti investície 15 rokov) Vypočítaný nájom tvorí 6,79% z hrubého výnosu stavby. Odkapitalizovaná hodnota pozemku je k</w:t>
      </w:r>
      <w:r>
        <w:rPr>
          <w:rStyle w:val="Zvraznenie"/>
          <w:i w:val="0"/>
          <w:color w:val="000000"/>
        </w:rPr>
        <w:t>*VŠHpoz = 2443,38 € ( 3,79 % z hrubého výnosu stavby)</w:t>
      </w:r>
    </w:p>
    <w:p w:rsidR="00E374D8" w:rsidRDefault="00E374D8"/>
    <w:p w:rsidR="00E374D8" w:rsidRDefault="00E374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4462"/>
        <w:gridCol w:w="1701"/>
      </w:tblGrid>
      <w:tr w:rsidR="00E374D8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Názov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 xml:space="preserve">Výpočet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Spolu [€/rok]</w:t>
            </w:r>
          </w:p>
        </w:tc>
      </w:tr>
      <w:tr w:rsidR="00E374D8">
        <w:tc>
          <w:tcPr>
            <w:tcW w:w="3402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Podiel pozemku na výnose</w:t>
            </w:r>
          </w:p>
        </w:tc>
        <w:tc>
          <w:tcPr>
            <w:tcW w:w="4462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6% z 66 256,56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0" w:type="dxa"/>
              <w:bottom w:w="28" w:type="dxa"/>
              <w:right w:w="4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b/>
                <w:color w:val="000000"/>
                <w:sz w:val="18"/>
              </w:rPr>
              <w:t>3 975,39</w:t>
            </w:r>
          </w:p>
        </w:tc>
      </w:tr>
    </w:tbl>
    <w:p w:rsidR="00E374D8" w:rsidRDefault="00E374D8"/>
    <w:p w:rsidR="00E374D8" w:rsidRDefault="00E01D66">
      <w:r>
        <w:rPr>
          <w:b/>
          <w:color w:val="000000"/>
        </w:rPr>
        <w:t xml:space="preserve">Hrubý výnos stavby: </w:t>
      </w:r>
      <w:r>
        <w:rPr>
          <w:rStyle w:val="Zvraznenie"/>
          <w:i w:val="0"/>
          <w:color w:val="000000"/>
        </w:rPr>
        <w:t xml:space="preserve"> 66 256,56 -  3 975,39 = </w:t>
      </w:r>
      <w:r>
        <w:rPr>
          <w:b/>
          <w:color w:val="000000"/>
        </w:rPr>
        <w:t xml:space="preserve"> 62 281,17 €/rok</w:t>
      </w:r>
    </w:p>
    <w:p w:rsidR="00E374D8" w:rsidRDefault="00E374D8"/>
    <w:p w:rsidR="00E374D8" w:rsidRDefault="00E01D66">
      <w:r>
        <w:rPr>
          <w:b/>
          <w:color w:val="000000"/>
          <w:sz w:val="22"/>
        </w:rPr>
        <w:t>Náklady</w:t>
      </w:r>
    </w:p>
    <w:p w:rsidR="00E374D8" w:rsidRDefault="00E374D8"/>
    <w:p w:rsidR="00E374D8" w:rsidRDefault="00E374D8"/>
    <w:p w:rsidR="00E374D8" w:rsidRDefault="00E01D66">
      <w:pPr>
        <w:jc w:val="both"/>
      </w:pPr>
      <w:r>
        <w:rPr>
          <w:b/>
          <w:color w:val="000000"/>
        </w:rPr>
        <w:t>Predpokladané náklady: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 xml:space="preserve">Náklady na správu a </w:t>
      </w:r>
      <w:r>
        <w:rPr>
          <w:rStyle w:val="Zvraznenie"/>
          <w:i w:val="0"/>
          <w:color w:val="000000"/>
        </w:rPr>
        <w:t>prenájom sa predpokladajú vo výške 2% z hrubého výnosu.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Náklady na údržbu sa predpokladajú vo výške 0,5% z východiskovej hodnoty stavieb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Poistné sa uvažuje vo výške podľa poistnej zmluvy podiel z hodnoty celkom 480 € t.j. 368,00 €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 xml:space="preserve">Daň z nehnuteľností sa </w:t>
      </w:r>
      <w:r>
        <w:rPr>
          <w:rStyle w:val="Zvraznenie"/>
          <w:i w:val="0"/>
          <w:color w:val="000000"/>
        </w:rPr>
        <w:t>uvažuje vo výške podľa výmeru na rok 2015 t.j. podiel z hodnoty 1571,68 € t.j. 1255 €</w:t>
      </w:r>
    </w:p>
    <w:p w:rsidR="00E374D8" w:rsidRDefault="00E374D8"/>
    <w:p w:rsidR="00E374D8" w:rsidRDefault="00E374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895"/>
        <w:gridCol w:w="2268"/>
      </w:tblGrid>
      <w:tr w:rsidR="00E374D8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Názov vynaloženého nákladu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Výpočet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Náklad [€/rok]</w:t>
            </w:r>
          </w:p>
        </w:tc>
      </w:tr>
      <w:tr w:rsidR="00E374D8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Prevádzkové náklady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</w:tr>
      <w:tr w:rsidR="00E374D8">
        <w:tc>
          <w:tcPr>
            <w:tcW w:w="3402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daň z nehnuteľnosti</w:t>
            </w:r>
          </w:p>
        </w:tc>
        <w:tc>
          <w:tcPr>
            <w:tcW w:w="3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1255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1 255,00</w:t>
            </w:r>
          </w:p>
        </w:tc>
      </w:tr>
      <w:tr w:rsidR="00E374D8">
        <w:tc>
          <w:tcPr>
            <w:tcW w:w="3402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poistenie</w:t>
            </w:r>
          </w:p>
        </w:tc>
        <w:tc>
          <w:tcPr>
            <w:tcW w:w="3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368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368,00</w:t>
            </w:r>
          </w:p>
        </w:tc>
      </w:tr>
      <w:tr w:rsidR="00E374D8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Náklady na údržbu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</w:tr>
      <w:tr w:rsidR="00E374D8">
        <w:tc>
          <w:tcPr>
            <w:tcW w:w="3402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 xml:space="preserve">náklady na </w:t>
            </w:r>
            <w:r>
              <w:rPr>
                <w:color w:val="000000"/>
                <w:sz w:val="18"/>
              </w:rPr>
              <w:t>údržbu</w:t>
            </w:r>
          </w:p>
        </w:tc>
        <w:tc>
          <w:tcPr>
            <w:tcW w:w="3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0,50 % z  515 708,93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2 578,54</w:t>
            </w:r>
          </w:p>
        </w:tc>
      </w:tr>
      <w:tr w:rsidR="00E374D8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Správne náklady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</w:tr>
      <w:tr w:rsidR="00E374D8">
        <w:tc>
          <w:tcPr>
            <w:tcW w:w="3402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náklady na prenajímanie a správu</w:t>
            </w:r>
          </w:p>
        </w:tc>
        <w:tc>
          <w:tcPr>
            <w:tcW w:w="3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2,00 % z  62 281,17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1 245,62</w:t>
            </w:r>
          </w:p>
        </w:tc>
      </w:tr>
      <w:tr w:rsidR="00E374D8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Náklady spolu: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b/>
                <w:color w:val="000000"/>
                <w:sz w:val="18"/>
              </w:rPr>
              <w:t>5 447,16</w:t>
            </w:r>
          </w:p>
        </w:tc>
      </w:tr>
    </w:tbl>
    <w:p w:rsidR="00E374D8" w:rsidRDefault="00E374D8"/>
    <w:p w:rsidR="00E374D8" w:rsidRDefault="00E374D8"/>
    <w:p w:rsidR="00E374D8" w:rsidRDefault="00E01D66">
      <w:r>
        <w:rPr>
          <w:b/>
          <w:color w:val="000000"/>
          <w:sz w:val="22"/>
        </w:rPr>
        <w:t>Odhad straty</w:t>
      </w:r>
    </w:p>
    <w:p w:rsidR="00E374D8" w:rsidRDefault="00E374D8"/>
    <w:p w:rsidR="00E374D8" w:rsidRDefault="00E374D8"/>
    <w:p w:rsidR="00E374D8" w:rsidRDefault="00E01D66">
      <w:pPr>
        <w:jc w:val="both"/>
      </w:pPr>
      <w:r>
        <w:rPr>
          <w:rStyle w:val="Zvraznenie"/>
          <w:i w:val="0"/>
          <w:color w:val="000000"/>
        </w:rPr>
        <w:t>Odhad ročnej straty na nájomnom je stanovený vo výške 10% z hrubého výnosu stavieb zníženého o podiel  pozemku na výnose. Odhad vychádza zo súčasného dopytu po prenájmoch v ohodnocovanej budove a z  porovnateľných nehnuteľností v danej lokalite ako i z pon</w:t>
      </w:r>
      <w:r>
        <w:rPr>
          <w:rStyle w:val="Zvraznenie"/>
          <w:i w:val="0"/>
          <w:color w:val="000000"/>
        </w:rPr>
        <w:t xml:space="preserve">úk na prenájom obdobného typu stavieb. </w:t>
      </w:r>
    </w:p>
    <w:p w:rsidR="00E374D8" w:rsidRDefault="00E374D8"/>
    <w:p w:rsidR="00E374D8" w:rsidRDefault="00E374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895"/>
        <w:gridCol w:w="2268"/>
      </w:tblGrid>
      <w:tr w:rsidR="00E374D8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lastRenderedPageBreak/>
              <w:t>Názov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 xml:space="preserve">Výpočet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Spolu [€/rok]</w:t>
            </w:r>
          </w:p>
        </w:tc>
      </w:tr>
      <w:tr w:rsidR="00E374D8">
        <w:tc>
          <w:tcPr>
            <w:tcW w:w="3402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Odhad straty</w:t>
            </w:r>
          </w:p>
        </w:tc>
        <w:tc>
          <w:tcPr>
            <w:tcW w:w="3895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10% z 62 281,17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0" w:type="dxa"/>
              <w:bottom w:w="28" w:type="dxa"/>
              <w:right w:w="4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b/>
                <w:color w:val="000000"/>
                <w:sz w:val="18"/>
              </w:rPr>
              <w:t>6 228,12</w:t>
            </w:r>
          </w:p>
        </w:tc>
      </w:tr>
    </w:tbl>
    <w:p w:rsidR="00E374D8" w:rsidRDefault="00E374D8"/>
    <w:p w:rsidR="00E374D8" w:rsidRDefault="00E374D8"/>
    <w:p w:rsidR="00E374D8" w:rsidRDefault="00E01D66">
      <w:r>
        <w:rPr>
          <w:b/>
          <w:color w:val="000000"/>
          <w:sz w:val="22"/>
        </w:rPr>
        <w:t xml:space="preserve">Odčerpateľný zdroj </w:t>
      </w:r>
    </w:p>
    <w:p w:rsidR="00E374D8" w:rsidRDefault="00E374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761"/>
        <w:gridCol w:w="2268"/>
      </w:tblGrid>
      <w:tr w:rsidR="00E374D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Hrubý výnos stavby [€/rok]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Náklady [€/rok]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Odhad straty [€/rok]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Odčerpateľný zdroj [€/rok]</w:t>
            </w:r>
          </w:p>
        </w:tc>
      </w:tr>
      <w:tr w:rsidR="00E374D8"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62 281,17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5 447,16</w:t>
            </w:r>
          </w:p>
        </w:tc>
        <w:tc>
          <w:tcPr>
            <w:tcW w:w="2761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6 228,12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0" w:type="dxa"/>
              <w:bottom w:w="28" w:type="dxa"/>
              <w:right w:w="4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b/>
                <w:color w:val="000000"/>
                <w:sz w:val="18"/>
              </w:rPr>
              <w:t>50</w:t>
            </w:r>
            <w:r>
              <w:rPr>
                <w:b/>
                <w:color w:val="000000"/>
                <w:sz w:val="18"/>
              </w:rPr>
              <w:t xml:space="preserve"> 605,89</w:t>
            </w:r>
          </w:p>
        </w:tc>
      </w:tr>
    </w:tbl>
    <w:p w:rsidR="00E374D8" w:rsidRDefault="00E374D8"/>
    <w:p w:rsidR="00E374D8" w:rsidRDefault="00E374D8"/>
    <w:p w:rsidR="00E374D8" w:rsidRDefault="00E01D66">
      <w:r>
        <w:rPr>
          <w:b/>
          <w:color w:val="000000"/>
          <w:sz w:val="22"/>
        </w:rPr>
        <w:t xml:space="preserve">Výpočet výnosovej hodnoty </w:t>
      </w:r>
    </w:p>
    <w:p w:rsidR="00E374D8" w:rsidRDefault="00E374D8"/>
    <w:p w:rsidR="00E374D8" w:rsidRDefault="00E01D66">
      <w:pPr>
        <w:tabs>
          <w:tab w:val="left" w:pos="4535"/>
        </w:tabs>
        <w:jc w:val="both"/>
      </w:pPr>
      <w:r>
        <w:rPr>
          <w:b/>
          <w:color w:val="000000"/>
        </w:rPr>
        <w:t xml:space="preserve">Doba úžitkovosti: </w:t>
      </w:r>
      <w:r>
        <w:rPr>
          <w:rStyle w:val="Zvraznenie"/>
          <w:i w:val="0"/>
          <w:color w:val="000000"/>
        </w:rPr>
        <w:tab/>
        <w:t>20 r.</w:t>
      </w:r>
      <w:r>
        <w:cr/>
      </w:r>
      <w:r>
        <w:rPr>
          <w:b/>
          <w:color w:val="000000"/>
        </w:rPr>
        <w:t xml:space="preserve">Základná úroková sadzba ECB: </w:t>
      </w:r>
      <w:r>
        <w:rPr>
          <w:rStyle w:val="Zvraznenie"/>
          <w:i w:val="0"/>
          <w:color w:val="000000"/>
        </w:rPr>
        <w:tab/>
        <w:t>i = 0,05 %/rok</w:t>
      </w:r>
      <w:r>
        <w:cr/>
      </w:r>
      <w:r>
        <w:rPr>
          <w:b/>
          <w:color w:val="000000"/>
        </w:rPr>
        <w:t xml:space="preserve">Miera rizika: </w:t>
      </w:r>
      <w:r>
        <w:rPr>
          <w:rStyle w:val="Zvraznenie"/>
          <w:i w:val="0"/>
          <w:color w:val="000000"/>
        </w:rPr>
        <w:tab/>
        <w:t>r = 3,50 %/rok</w:t>
      </w:r>
      <w:r>
        <w:cr/>
      </w:r>
      <w:r>
        <w:rPr>
          <w:b/>
          <w:color w:val="000000"/>
        </w:rPr>
        <w:t xml:space="preserve">Zaťaženie daňou z príjmu: </w:t>
      </w:r>
      <w:r>
        <w:rPr>
          <w:rStyle w:val="Zvraznenie"/>
          <w:i w:val="0"/>
          <w:color w:val="000000"/>
        </w:rPr>
        <w:tab/>
        <w:t>d = 1,00 %/rok</w:t>
      </w:r>
      <w:r>
        <w:cr/>
      </w:r>
      <w:r>
        <w:rPr>
          <w:b/>
          <w:color w:val="000000"/>
        </w:rPr>
        <w:t xml:space="preserve">Úroková miera: </w:t>
      </w:r>
      <w:r>
        <w:rPr>
          <w:rStyle w:val="Zvraznenie"/>
          <w:i w:val="0"/>
          <w:color w:val="000000"/>
        </w:rPr>
        <w:tab/>
        <w:t>u = 0,05 + 3,50 + 1,00 = 4,55 %/rok</w:t>
      </w:r>
      <w:r>
        <w:cr/>
      </w:r>
      <w:r>
        <w:rPr>
          <w:b/>
          <w:color w:val="000000"/>
        </w:rPr>
        <w:t xml:space="preserve">Kapitalizačný úrokomer: </w:t>
      </w:r>
      <w:r>
        <w:rPr>
          <w:rStyle w:val="Zvraznenie"/>
          <w:i w:val="0"/>
          <w:color w:val="000000"/>
        </w:rPr>
        <w:tab/>
        <w:t>k = 4,55 / 100 = 0,0455</w:t>
      </w:r>
    </w:p>
    <w:p w:rsidR="00E374D8" w:rsidRDefault="00E374D8"/>
    <w:p w:rsidR="00E374D8" w:rsidRDefault="00E374D8"/>
    <w:p w:rsidR="00E374D8" w:rsidRDefault="00E01D66">
      <w:r>
        <w:rPr>
          <w:b/>
          <w:color w:val="000000"/>
          <w:sz w:val="22"/>
        </w:rPr>
        <w:t>Likvidačná hodnota</w:t>
      </w:r>
    </w:p>
    <w:p w:rsidR="00E374D8" w:rsidRDefault="00E374D8"/>
    <w:p w:rsidR="00E374D8" w:rsidRDefault="00E374D8"/>
    <w:p w:rsidR="00E374D8" w:rsidRDefault="00E01D66">
      <w:pPr>
        <w:jc w:val="both"/>
      </w:pPr>
      <w:r>
        <w:rPr>
          <w:rStyle w:val="Zvraznenie"/>
          <w:i w:val="0"/>
          <w:color w:val="000000"/>
        </w:rPr>
        <w:t xml:space="preserve">Je stanovená ako rozdiel všeobecnej hodnoty stavieb stanovenej metódou polohovej diferenciácie a v čase ohodnotenia (podľa vyhlášky) a likvidačných nákladov, ktoré sú uvažované vo </w:t>
      </w:r>
      <w:r>
        <w:rPr>
          <w:rStyle w:val="Zvraznenie"/>
          <w:i w:val="0"/>
          <w:color w:val="000000"/>
        </w:rPr>
        <w:t>výške bežnej sadzby sprostredkovateľa predaja (napr. realitnej kancelárie) pri predaji tohto druhu stavby. V sadzbe sú obsiahnuté všetky náklady spojené s predajom (napr. znalecký posudok, právny servis, poplatky na katastri nehnuteľností a pod.).</w:t>
      </w:r>
    </w:p>
    <w:p w:rsidR="00E374D8" w:rsidRDefault="00E374D8"/>
    <w:p w:rsidR="00E374D8" w:rsidRDefault="00E374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895"/>
        <w:gridCol w:w="2268"/>
      </w:tblGrid>
      <w:tr w:rsidR="00E374D8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Názov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Výpočet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Spolu [€]</w:t>
            </w:r>
          </w:p>
        </w:tc>
      </w:tr>
      <w:tr w:rsidR="00E374D8">
        <w:tc>
          <w:tcPr>
            <w:tcW w:w="3402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VŠH metódou poloh.difer.</w:t>
            </w:r>
          </w:p>
        </w:tc>
        <w:tc>
          <w:tcPr>
            <w:tcW w:w="3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1 020 879,04</w:t>
            </w:r>
          </w:p>
        </w:tc>
      </w:tr>
      <w:tr w:rsidR="00E374D8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Likvidačné náklady: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</w:tr>
      <w:tr w:rsidR="00E374D8">
        <w:tc>
          <w:tcPr>
            <w:tcW w:w="3402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Náklady na likvidáciu</w:t>
            </w:r>
          </w:p>
        </w:tc>
        <w:tc>
          <w:tcPr>
            <w:tcW w:w="3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0,20 % z 1 020 879,04 €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2 041,76</w:t>
            </w:r>
          </w:p>
        </w:tc>
      </w:tr>
      <w:tr w:rsidR="00E374D8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Likvidačná hodnota: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b/>
                <w:color w:val="000000"/>
                <w:sz w:val="18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b/>
                <w:color w:val="000000"/>
                <w:sz w:val="18"/>
              </w:rPr>
              <w:t>1 018 837,28</w:t>
            </w:r>
          </w:p>
        </w:tc>
      </w:tr>
    </w:tbl>
    <w:p w:rsidR="00E374D8" w:rsidRDefault="00E374D8"/>
    <w:p w:rsidR="00E374D8" w:rsidRDefault="00E374D8"/>
    <w:p w:rsidR="00E374D8" w:rsidRDefault="00E374D8"/>
    <w:p w:rsidR="00E374D8" w:rsidRDefault="00E01D66">
      <w:pPr>
        <w:jc w:val="both"/>
      </w:pPr>
      <w:r>
        <w:rPr>
          <w:b/>
          <w:color w:val="000000"/>
          <w:sz w:val="22"/>
        </w:rPr>
        <w:t>Výnosová hodnota</w:t>
      </w:r>
    </w:p>
    <w:p w:rsidR="00E374D8" w:rsidRDefault="00E01D66">
      <w:r>
        <w:fldChar w:fldCharType="begin"/>
      </w:r>
      <w:r>
        <w:instrText xml:space="preserve">EQ HV = OZ * \f((1 + k)\s\UP3(n) - 1;(1 + k)\s\UP3(n) * k) + </w:instrText>
      </w:r>
      <w:r>
        <w:instrText>\f(HL;(1 + k)\s\UP3(n))</w:instrText>
      </w:r>
      <w:r>
        <w:fldChar w:fldCharType="end"/>
      </w:r>
    </w:p>
    <w:p w:rsidR="00E374D8" w:rsidRDefault="00E374D8"/>
    <w:p w:rsidR="00E374D8" w:rsidRDefault="00E01D66">
      <w:r>
        <w:fldChar w:fldCharType="begin"/>
      </w:r>
      <w:r>
        <w:instrText>EQ HV = 50 605,89 * \f((1 + 0,0455)\s\UP3(20) - 1;(1 + 0,0455)\s\UP3(20) * 0,0455) + \f(1 018 837,28;(1 + 0,0455)\s\UP3(20))</w:instrText>
      </w:r>
      <w:r>
        <w:fldChar w:fldCharType="end"/>
      </w:r>
    </w:p>
    <w:p w:rsidR="00E374D8" w:rsidRDefault="00E374D8"/>
    <w:p w:rsidR="00E374D8" w:rsidRDefault="00E01D66">
      <w:r>
        <w:rPr>
          <w:rStyle w:val="Zvraznenie"/>
          <w:i w:val="0"/>
          <w:color w:val="000000"/>
        </w:rPr>
        <w:t xml:space="preserve">HV = 655 435,42 + 418 431,22 = </w:t>
      </w:r>
      <w:r>
        <w:rPr>
          <w:b/>
          <w:color w:val="000000"/>
        </w:rPr>
        <w:t>1 073 866,64 €</w:t>
      </w:r>
    </w:p>
    <w:p w:rsidR="00E374D8" w:rsidRDefault="00E374D8"/>
    <w:p w:rsidR="00E374D8" w:rsidRDefault="00E374D8"/>
    <w:p w:rsidR="00E374D8" w:rsidRDefault="00E01D66">
      <w:r>
        <w:rPr>
          <w:b/>
          <w:color w:val="000000"/>
          <w:sz w:val="22"/>
        </w:rPr>
        <w:t>3.1.2.2 KOMBINÁCIA TECHNICKEJ A VÝNOSOVEJ HODNOTY</w:t>
      </w:r>
    </w:p>
    <w:p w:rsidR="00E374D8" w:rsidRDefault="00E374D8"/>
    <w:p w:rsidR="00E374D8" w:rsidRDefault="00E01D66">
      <w:pPr>
        <w:tabs>
          <w:tab w:val="left" w:pos="5102"/>
        </w:tabs>
        <w:jc w:val="both"/>
      </w:pPr>
      <w:r>
        <w:rPr>
          <w:b/>
          <w:color w:val="000000"/>
        </w:rPr>
        <w:t>Te</w:t>
      </w:r>
      <w:r>
        <w:rPr>
          <w:b/>
          <w:color w:val="000000"/>
        </w:rPr>
        <w:t xml:space="preserve">chnická hodnota stavieb (TH): </w:t>
      </w:r>
      <w:r>
        <w:rPr>
          <w:rStyle w:val="Zvraznenie"/>
          <w:i w:val="0"/>
          <w:color w:val="000000"/>
        </w:rPr>
        <w:tab/>
        <w:t>407 049,06 €</w:t>
      </w:r>
      <w:r>
        <w:cr/>
      </w:r>
      <w:r>
        <w:rPr>
          <w:b/>
          <w:color w:val="000000"/>
        </w:rPr>
        <w:t xml:space="preserve">Výnosová hodnota (HV): </w:t>
      </w:r>
      <w:r>
        <w:rPr>
          <w:rStyle w:val="Zvraznenie"/>
          <w:i w:val="0"/>
          <w:color w:val="000000"/>
        </w:rPr>
        <w:tab/>
        <w:t xml:space="preserve">1 073 866,64 € </w:t>
      </w:r>
    </w:p>
    <w:p w:rsidR="00E374D8" w:rsidRDefault="00E374D8"/>
    <w:p w:rsidR="00E374D8" w:rsidRDefault="00E01D66">
      <w:pPr>
        <w:jc w:val="both"/>
      </w:pPr>
      <w:r>
        <w:rPr>
          <w:rStyle w:val="Zvraznenie"/>
          <w:i w:val="0"/>
          <w:color w:val="000000"/>
        </w:rPr>
        <w:t>Určenie váh podľa Neageliho: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Rozdiel:</w:t>
      </w:r>
    </w:p>
    <w:p w:rsidR="00E374D8" w:rsidRDefault="00E374D8"/>
    <w:p w:rsidR="00E374D8" w:rsidRDefault="00E01D66">
      <w:r>
        <w:fldChar w:fldCharType="begin"/>
      </w:r>
      <w:r>
        <w:instrText>EQ R = \f(TH - HV;HV) * 100 = \f( 407 049,06 - 1 073 866,64;1 073 866,64) * 100 = -  62,10%</w:instrText>
      </w:r>
      <w:r>
        <w:fldChar w:fldCharType="end"/>
      </w:r>
    </w:p>
    <w:p w:rsidR="00E374D8" w:rsidRDefault="00E374D8"/>
    <w:p w:rsidR="00E374D8" w:rsidRDefault="00E01D66">
      <w:pPr>
        <w:tabs>
          <w:tab w:val="left" w:pos="3402"/>
        </w:tabs>
        <w:jc w:val="both"/>
      </w:pPr>
      <w:r>
        <w:rPr>
          <w:rStyle w:val="Zvraznenie"/>
          <w:i w:val="0"/>
          <w:color w:val="000000"/>
        </w:rPr>
        <w:t>Váha technickej hodnoty:</w:t>
      </w:r>
      <w:r>
        <w:rPr>
          <w:rStyle w:val="Zvraznenie"/>
          <w:i w:val="0"/>
          <w:color w:val="000000"/>
        </w:rPr>
        <w:tab/>
        <w:t>b = 1</w:t>
      </w:r>
      <w:r>
        <w:cr/>
      </w:r>
      <w:r>
        <w:rPr>
          <w:rStyle w:val="Zvraznenie"/>
          <w:i w:val="0"/>
          <w:color w:val="000000"/>
        </w:rPr>
        <w:t xml:space="preserve">Váha </w:t>
      </w:r>
      <w:r>
        <w:rPr>
          <w:rStyle w:val="Zvraznenie"/>
          <w:i w:val="0"/>
          <w:color w:val="000000"/>
        </w:rPr>
        <w:t>výnosovej hodnoty:</w:t>
      </w:r>
      <w:r>
        <w:rPr>
          <w:rStyle w:val="Zvraznenie"/>
          <w:i w:val="0"/>
          <w:color w:val="000000"/>
        </w:rPr>
        <w:tab/>
        <w:t>a = 1</w:t>
      </w:r>
    </w:p>
    <w:p w:rsidR="00E374D8" w:rsidRDefault="00E374D8"/>
    <w:p w:rsidR="00E374D8" w:rsidRDefault="00E01D66">
      <w:pPr>
        <w:jc w:val="both"/>
      </w:pPr>
      <w:r>
        <w:rPr>
          <w:b/>
          <w:color w:val="000000"/>
        </w:rPr>
        <w:t xml:space="preserve">Všeobecná hodnota vypočítaná kombinovanou metódou: </w:t>
      </w:r>
    </w:p>
    <w:p w:rsidR="00E374D8" w:rsidRDefault="00E374D8"/>
    <w:p w:rsidR="00E374D8" w:rsidRDefault="00E01D66">
      <w:r>
        <w:fldChar w:fldCharType="begin"/>
      </w:r>
      <w:r>
        <w:instrText>EQ VŠH\s\DO4(s) =  \f(a * HV + b * TH;a + b)</w:instrText>
      </w:r>
      <w:r>
        <w:fldChar w:fldCharType="end"/>
      </w:r>
    </w:p>
    <w:p w:rsidR="00E374D8" w:rsidRDefault="00E374D8"/>
    <w:p w:rsidR="00E374D8" w:rsidRDefault="00E01D66">
      <w:r>
        <w:fldChar w:fldCharType="begin"/>
      </w:r>
      <w:r>
        <w:instrText>EQ VŠH\s\DO4(s) =  \f((1 * 1 073 866,64) + (1 * 407 049,06);1 + 1)</w:instrText>
      </w:r>
      <w:r>
        <w:fldChar w:fldCharType="end"/>
      </w:r>
      <w:r>
        <w:rPr>
          <w:rStyle w:val="Zvraznenie"/>
          <w:i w:val="0"/>
          <w:color w:val="000000"/>
        </w:rPr>
        <w:t xml:space="preserve"> = </w:t>
      </w:r>
      <w:r>
        <w:rPr>
          <w:b/>
          <w:color w:val="000000"/>
        </w:rPr>
        <w:t>740 457,85 €</w:t>
      </w:r>
    </w:p>
    <w:p w:rsidR="00E374D8" w:rsidRDefault="00E374D8"/>
    <w:p w:rsidR="00E374D8" w:rsidRDefault="00E374D8"/>
    <w:p w:rsidR="00E374D8" w:rsidRDefault="00E01D66">
      <w:r>
        <w:rPr>
          <w:rStyle w:val="Zvraznenie"/>
          <w:i w:val="0"/>
          <w:color w:val="000000"/>
        </w:rPr>
        <w:t xml:space="preserve"> </w:t>
      </w:r>
      <w:r>
        <w:rPr>
          <w:b/>
          <w:color w:val="000000"/>
          <w:sz w:val="28"/>
        </w:rPr>
        <w:t>3.1.3 VÝBER VHODNEJ METÓDY</w:t>
      </w:r>
    </w:p>
    <w:p w:rsidR="00E374D8" w:rsidRDefault="00E374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9"/>
        <w:gridCol w:w="2835"/>
      </w:tblGrid>
      <w:tr w:rsidR="00E374D8">
        <w:tc>
          <w:tcPr>
            <w:tcW w:w="6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Metóda výpočtu</w:t>
            </w:r>
            <w:r>
              <w:rPr>
                <w:b/>
                <w:color w:val="000000"/>
                <w:sz w:val="18"/>
              </w:rPr>
              <w:t xml:space="preserve"> všeobecnej hodnoty stavieb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Hodnota [€]</w:t>
            </w:r>
          </w:p>
        </w:tc>
      </w:tr>
      <w:tr w:rsidR="00E374D8">
        <w:tc>
          <w:tcPr>
            <w:tcW w:w="672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Metóda polohovej diferenciácie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100" w:type="dxa"/>
              <w:bottom w:w="28" w:type="dxa"/>
              <w:right w:w="4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b/>
                <w:color w:val="000000"/>
                <w:sz w:val="18"/>
              </w:rPr>
              <w:t>1 020 879,04</w:t>
            </w:r>
          </w:p>
        </w:tc>
      </w:tr>
      <w:tr w:rsidR="00E374D8">
        <w:tc>
          <w:tcPr>
            <w:tcW w:w="6729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Kombinovaná metóda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0" w:type="dxa"/>
              <w:bottom w:w="28" w:type="dxa"/>
              <w:right w:w="4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b/>
                <w:color w:val="000000"/>
                <w:sz w:val="18"/>
              </w:rPr>
              <w:t>740 457,85</w:t>
            </w:r>
          </w:p>
        </w:tc>
      </w:tr>
    </w:tbl>
    <w:p w:rsidR="00E374D8" w:rsidRDefault="00E374D8"/>
    <w:p w:rsidR="00E374D8" w:rsidRDefault="00E01D66">
      <w:pPr>
        <w:jc w:val="both"/>
      </w:pPr>
      <w:r>
        <w:rPr>
          <w:rStyle w:val="Zvraznenie"/>
          <w:i w:val="0"/>
          <w:color w:val="000000"/>
        </w:rPr>
        <w:t>Ako vhodná metóda na stanovenie VŠH stavieb bola použitá metóda polohovej diferenciácie</w:t>
      </w:r>
    </w:p>
    <w:p w:rsidR="00E374D8" w:rsidRDefault="00E374D8"/>
    <w:p w:rsidR="00E374D8" w:rsidRDefault="00E01D66">
      <w:r>
        <w:rPr>
          <w:b/>
          <w:color w:val="000000"/>
        </w:rPr>
        <w:t>VŠH stavieb = 1 020 879,04 €</w:t>
      </w:r>
    </w:p>
    <w:p w:rsidR="00E374D8" w:rsidRDefault="00E374D8"/>
    <w:p w:rsidR="00E374D8" w:rsidRDefault="00E01D66">
      <w:pPr>
        <w:pStyle w:val="Nadpis3"/>
      </w:pPr>
      <w:r>
        <w:rPr>
          <w:rFonts w:ascii="Cambria" w:hAnsi="Cambria" w:cs="Cambria"/>
          <w:color w:val="000000"/>
          <w:sz w:val="28"/>
        </w:rPr>
        <w:t>3.2 POZEMKY</w:t>
      </w:r>
    </w:p>
    <w:p w:rsidR="00E374D8" w:rsidRDefault="00E01D66">
      <w:pPr>
        <w:pStyle w:val="Nadpis4"/>
      </w:pPr>
      <w:r>
        <w:rPr>
          <w:color w:val="000000"/>
        </w:rPr>
        <w:t xml:space="preserve">3.2.1 METÓDA POLOHOVEJ DIFERENCIÁCIE </w:t>
      </w:r>
    </w:p>
    <w:p w:rsidR="00E374D8" w:rsidRDefault="00E374D8"/>
    <w:p w:rsidR="00E374D8" w:rsidRDefault="00E374D8"/>
    <w:p w:rsidR="00E374D8" w:rsidRDefault="00E01D66">
      <w:pPr>
        <w:pStyle w:val="Nadpis5"/>
      </w:pPr>
      <w:r>
        <w:rPr>
          <w:i w:val="0"/>
          <w:color w:val="000000"/>
          <w:sz w:val="22"/>
        </w:rPr>
        <w:t>3.2.1.1 POZEMKY POLOHOVOU DIFERENCIÁCIOU</w:t>
      </w:r>
    </w:p>
    <w:p w:rsidR="00E374D8" w:rsidRDefault="00E374D8"/>
    <w:p w:rsidR="00E374D8" w:rsidRDefault="00E01D66">
      <w:pPr>
        <w:pStyle w:val="Nadpis6"/>
      </w:pPr>
      <w:r>
        <w:rPr>
          <w:color w:val="000000"/>
          <w:sz w:val="20"/>
        </w:rPr>
        <w:t>3.2.1.1.1 LV č. 5169, k.ú. Nové Mesto</w:t>
      </w:r>
    </w:p>
    <w:p w:rsidR="00E374D8" w:rsidRDefault="00E01D66">
      <w:r>
        <w:rPr>
          <w:b/>
          <w:color w:val="000000"/>
          <w:sz w:val="22"/>
        </w:rPr>
        <w:t>POPIS</w:t>
      </w:r>
    </w:p>
    <w:p w:rsidR="00E374D8" w:rsidRDefault="00E374D8"/>
    <w:p w:rsidR="00E374D8" w:rsidRDefault="00E374D8"/>
    <w:p w:rsidR="00E374D8" w:rsidRDefault="00E01D66">
      <w:pPr>
        <w:jc w:val="both"/>
      </w:pPr>
      <w:r>
        <w:rPr>
          <w:rStyle w:val="Zvraznenie"/>
          <w:i w:val="0"/>
          <w:color w:val="000000"/>
        </w:rPr>
        <w:t>Stavba obchod bola postavená v roku 1964 na pozemku parc.č. 11928/3. Pozemok je umiestnený na ulici Račianskej na okraji centrálnej zóny Hlavného mesta SR Bratislava v lokalite Nové Mesto. V okolí domu sú prevažne stavby obytných domov, ktoré majú v prízem</w:t>
      </w:r>
      <w:r>
        <w:rPr>
          <w:rStyle w:val="Zvraznenie"/>
          <w:i w:val="0"/>
          <w:color w:val="000000"/>
        </w:rPr>
        <w:t>ných častiach prevádzkové priestory. Dostupnosť do centra mesta je do 10 minút pešou chôdzou - centrálna zóna mesta Bratislava I je od lokality stavieb len jednu ulicu. Vo vzdialenosti do 100 m je zastávka mestskej hromadnej električkovej dopravy. V dostup</w:t>
      </w:r>
      <w:r>
        <w:rPr>
          <w:rStyle w:val="Zvraznenie"/>
          <w:i w:val="0"/>
          <w:color w:val="000000"/>
        </w:rPr>
        <w:t xml:space="preserve">nosti do 5 minút autom sa nachádza hlavná železničná stanica  a taktiež v dostupnosti do 5 minút autom i hlavné autobusové nástupište prímestskej a diaľkovej autobusovej dopravy. 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Stavba "Obchod je rozdelená ako celok na nebytové priestory. V Meste Bratisl</w:t>
      </w:r>
      <w:r>
        <w:rPr>
          <w:rStyle w:val="Zvraznenie"/>
          <w:i w:val="0"/>
          <w:color w:val="000000"/>
        </w:rPr>
        <w:t>ava je miera nezamestnanosti do 5,75%. V okolí stavby je priemerná hustota obyvateľstva. Pozemok je orientovaný v smere východ-západ. V Meste Bratislava je možnosť železničnej, autobusovej, leteckej a miestnej dopravy. Pozemok je ovplyvňovaný hlukom z vere</w:t>
      </w:r>
      <w:r>
        <w:rPr>
          <w:rStyle w:val="Zvraznenie"/>
          <w:i w:val="0"/>
          <w:color w:val="000000"/>
        </w:rPr>
        <w:t>jných komunikácií, z parkovísk pred obchodným centrom a hlukom z električkovej trate. V danej lokalite je vyšší až vyrovnaný záujem o kúpu a prenájom pozemkov. Pozemok je rovinatý s možnosťou napojenia na všetky inžinierske siete.</w:t>
      </w:r>
    </w:p>
    <w:p w:rsidR="00E374D8" w:rsidRDefault="00E374D8"/>
    <w:p w:rsidR="00E374D8" w:rsidRDefault="00E374D8"/>
    <w:p w:rsidR="00E374D8" w:rsidRDefault="00E374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895"/>
        <w:gridCol w:w="1134"/>
        <w:gridCol w:w="1134"/>
        <w:gridCol w:w="1134"/>
        <w:gridCol w:w="1134"/>
      </w:tblGrid>
      <w:tr w:rsidR="00E374D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4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lastRenderedPageBreak/>
              <w:t>Parcela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4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Druh pozemku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4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V</w:t>
            </w:r>
            <w:r>
              <w:rPr>
                <w:b/>
                <w:color w:val="000000"/>
                <w:sz w:val="18"/>
              </w:rPr>
              <w:t>zorec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4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Spolu výmera [m</w:t>
            </w:r>
            <w:r>
              <w:rPr>
                <w:b/>
                <w:color w:val="000000"/>
                <w:sz w:val="18"/>
                <w:vertAlign w:val="superscript"/>
              </w:rPr>
              <w:t>2</w:t>
            </w:r>
            <w:r>
              <w:rPr>
                <w:b/>
                <w:color w:val="000000"/>
                <w:sz w:val="18"/>
              </w:rPr>
              <w:t>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4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Podiel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4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Výmera podielu [m</w:t>
            </w:r>
            <w:r>
              <w:rPr>
                <w:b/>
                <w:color w:val="000000"/>
                <w:sz w:val="18"/>
                <w:vertAlign w:val="superscript"/>
              </w:rPr>
              <w:t>2</w:t>
            </w:r>
            <w:r>
              <w:rPr>
                <w:b/>
                <w:color w:val="000000"/>
                <w:sz w:val="18"/>
              </w:rPr>
              <w:t>]</w:t>
            </w:r>
          </w:p>
        </w:tc>
      </w:tr>
      <w:tr w:rsidR="00E374D8">
        <w:tc>
          <w:tcPr>
            <w:tcW w:w="1134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11928/3</w:t>
            </w:r>
          </w:p>
        </w:tc>
        <w:tc>
          <w:tcPr>
            <w:tcW w:w="3895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zastavané plochy a nádvoria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308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308,00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766/1000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235,93</w:t>
            </w:r>
          </w:p>
        </w:tc>
      </w:tr>
    </w:tbl>
    <w:p w:rsidR="00E374D8" w:rsidRDefault="00E374D8"/>
    <w:p w:rsidR="00E374D8" w:rsidRDefault="00E01D66">
      <w:pPr>
        <w:tabs>
          <w:tab w:val="left" w:pos="4535"/>
        </w:tabs>
        <w:jc w:val="both"/>
      </w:pPr>
      <w:r>
        <w:rPr>
          <w:b/>
          <w:color w:val="000000"/>
        </w:rPr>
        <w:t xml:space="preserve">Obec:   </w:t>
      </w:r>
      <w:r>
        <w:rPr>
          <w:rStyle w:val="Zvraznenie"/>
          <w:i w:val="0"/>
          <w:color w:val="000000"/>
        </w:rPr>
        <w:t xml:space="preserve"> </w:t>
      </w:r>
      <w:r>
        <w:rPr>
          <w:rStyle w:val="Zvraznenie"/>
          <w:i w:val="0"/>
          <w:color w:val="000000"/>
        </w:rPr>
        <w:tab/>
        <w:t>Bratislava</w:t>
      </w:r>
      <w:r>
        <w:cr/>
      </w:r>
      <w:r>
        <w:rPr>
          <w:b/>
          <w:color w:val="000000"/>
        </w:rPr>
        <w:t xml:space="preserve">Východisková hodnota: </w:t>
      </w:r>
      <w:r>
        <w:rPr>
          <w:rStyle w:val="Zvraznenie"/>
          <w:i w:val="0"/>
          <w:color w:val="000000"/>
        </w:rPr>
        <w:tab/>
        <w:t>VH</w:t>
      </w:r>
      <w:r>
        <w:rPr>
          <w:rStyle w:val="Zvraznenie"/>
          <w:i w:val="0"/>
          <w:color w:val="000000"/>
          <w:vertAlign w:val="subscript"/>
        </w:rPr>
        <w:t>MJ</w:t>
      </w:r>
      <w:r>
        <w:rPr>
          <w:rStyle w:val="Zvraznenie"/>
          <w:i w:val="0"/>
          <w:color w:val="000000"/>
        </w:rPr>
        <w:t xml:space="preserve"> = 66,39 €/m</w:t>
      </w:r>
      <w:r>
        <w:rPr>
          <w:rStyle w:val="Zvraznenie"/>
          <w:i w:val="0"/>
          <w:color w:val="000000"/>
          <w:vertAlign w:val="superscript"/>
        </w:rPr>
        <w:t>2</w:t>
      </w:r>
    </w:p>
    <w:p w:rsidR="00E374D8" w:rsidRDefault="00E374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163"/>
        <w:gridCol w:w="1134"/>
      </w:tblGrid>
      <w:tr w:rsidR="00E374D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4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Označenie a názov koeficientu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4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Hodnotenie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4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Hodnota koeficientu</w:t>
            </w:r>
          </w:p>
        </w:tc>
      </w:tr>
      <w:tr w:rsidR="00E374D8"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k</w:t>
            </w:r>
            <w:r>
              <w:rPr>
                <w:color w:val="000000"/>
                <w:sz w:val="18"/>
                <w:vertAlign w:val="subscript"/>
              </w:rPr>
              <w:t>S</w:t>
            </w:r>
            <w:r>
              <w:br/>
            </w:r>
            <w:r>
              <w:rPr>
                <w:color w:val="000000"/>
                <w:sz w:val="18"/>
              </w:rPr>
              <w:t xml:space="preserve">koeficient </w:t>
            </w:r>
            <w:r>
              <w:rPr>
                <w:color w:val="000000"/>
                <w:sz w:val="18"/>
              </w:rPr>
              <w:t>všeobecnej situácie</w:t>
            </w:r>
          </w:p>
        </w:tc>
        <w:tc>
          <w:tcPr>
            <w:tcW w:w="61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6. veľmi dobré obchodné a obytné časti v mestách od 50 000 do 100 000 obyvateľov, obytné časti miest nad 100 000 obyvateľov, luxusné obytné oblasti s dobrým osvetlením a výhľadom, exkluzívne oblasti rodinných domov v dosahu miest nad 10</w:t>
            </w:r>
            <w:r>
              <w:rPr>
                <w:color w:val="000000"/>
                <w:sz w:val="18"/>
              </w:rPr>
              <w:t>0 000 obyvateľov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1,40</w:t>
            </w:r>
          </w:p>
        </w:tc>
      </w:tr>
      <w:tr w:rsidR="00E374D8"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k</w:t>
            </w:r>
            <w:r>
              <w:rPr>
                <w:color w:val="000000"/>
                <w:sz w:val="18"/>
                <w:vertAlign w:val="subscript"/>
              </w:rPr>
              <w:t>V</w:t>
            </w:r>
            <w:r>
              <w:br/>
            </w:r>
            <w:r>
              <w:rPr>
                <w:color w:val="000000"/>
                <w:sz w:val="18"/>
              </w:rPr>
              <w:t>koeficient intenzity využitia</w:t>
            </w:r>
          </w:p>
        </w:tc>
        <w:tc>
          <w:tcPr>
            <w:tcW w:w="61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3. rodinné domy so štandardným vybavením, bežné bytové domy, bytové domy s nebytovými priestormi, nebytové stavby pre priemysel s bežným technickým vybavením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</w:tr>
      <w:tr w:rsidR="00E374D8"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k</w:t>
            </w:r>
            <w:r>
              <w:rPr>
                <w:color w:val="000000"/>
                <w:sz w:val="18"/>
                <w:vertAlign w:val="subscript"/>
              </w:rPr>
              <w:t>D</w:t>
            </w:r>
            <w:r>
              <w:br/>
            </w:r>
            <w:r>
              <w:rPr>
                <w:color w:val="000000"/>
                <w:sz w:val="18"/>
              </w:rPr>
              <w:t>koeficient dopravných vzťahov</w:t>
            </w:r>
          </w:p>
        </w:tc>
        <w:tc>
          <w:tcPr>
            <w:tcW w:w="61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 xml:space="preserve">5. </w:t>
            </w:r>
            <w:r>
              <w:rPr>
                <w:color w:val="000000"/>
                <w:sz w:val="18"/>
              </w:rPr>
              <w:t>pozemky na obchodných uliciach miest do 100 000 obyvateľov, v nákupných centrách väčších predmestí, intenzívny peší ruch, centrum hromadnej dopravy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1,05</w:t>
            </w:r>
          </w:p>
        </w:tc>
      </w:tr>
      <w:tr w:rsidR="00E374D8"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k</w:t>
            </w:r>
            <w:r>
              <w:rPr>
                <w:color w:val="000000"/>
                <w:sz w:val="18"/>
                <w:vertAlign w:val="subscript"/>
              </w:rPr>
              <w:t>P</w:t>
            </w:r>
            <w:r>
              <w:br/>
            </w:r>
            <w:r>
              <w:rPr>
                <w:color w:val="000000"/>
                <w:sz w:val="18"/>
              </w:rPr>
              <w:t>koeficient obchodnej a priemyselnej polohy</w:t>
            </w:r>
          </w:p>
        </w:tc>
        <w:tc>
          <w:tcPr>
            <w:tcW w:w="61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2. obchodná poloha a byty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1,30</w:t>
            </w:r>
          </w:p>
        </w:tc>
      </w:tr>
      <w:tr w:rsidR="00E374D8"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k</w:t>
            </w:r>
            <w:r>
              <w:rPr>
                <w:color w:val="000000"/>
                <w:sz w:val="18"/>
                <w:vertAlign w:val="subscript"/>
              </w:rPr>
              <w:t>I</w:t>
            </w:r>
            <w:r>
              <w:br/>
            </w:r>
            <w:r>
              <w:rPr>
                <w:color w:val="000000"/>
                <w:sz w:val="18"/>
              </w:rPr>
              <w:t>koeficient technickej</w:t>
            </w:r>
            <w:r>
              <w:rPr>
                <w:color w:val="000000"/>
                <w:sz w:val="18"/>
              </w:rPr>
              <w:t xml:space="preserve"> infraštruktúry pozemku</w:t>
            </w:r>
          </w:p>
        </w:tc>
        <w:tc>
          <w:tcPr>
            <w:tcW w:w="61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4. veľmi dobrá vybavenosť (väčšia ako v bode 3)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1,40</w:t>
            </w:r>
          </w:p>
        </w:tc>
      </w:tr>
      <w:tr w:rsidR="00E374D8"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k</w:t>
            </w:r>
            <w:r>
              <w:rPr>
                <w:color w:val="000000"/>
                <w:sz w:val="18"/>
                <w:vertAlign w:val="subscript"/>
              </w:rPr>
              <w:t>Z</w:t>
            </w:r>
            <w:r>
              <w:br/>
            </w:r>
            <w:r>
              <w:rPr>
                <w:color w:val="000000"/>
                <w:sz w:val="18"/>
              </w:rPr>
              <w:t>koeficient povyšujúcich faktorov</w:t>
            </w:r>
          </w:p>
        </w:tc>
        <w:tc>
          <w:tcPr>
            <w:tcW w:w="61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5. pozemky s výrazne zvýšeným záujmom o kúpu, ak to nebolo zohľadnené v zvýšenej východiskovej hodnote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1,25</w:t>
            </w:r>
          </w:p>
        </w:tc>
      </w:tr>
      <w:tr w:rsidR="00E374D8"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k</w:t>
            </w:r>
            <w:r>
              <w:rPr>
                <w:color w:val="000000"/>
                <w:sz w:val="18"/>
                <w:vertAlign w:val="subscript"/>
              </w:rPr>
              <w:t>R</w:t>
            </w:r>
            <w:r>
              <w:br/>
            </w:r>
            <w:r>
              <w:rPr>
                <w:color w:val="000000"/>
                <w:sz w:val="18"/>
              </w:rPr>
              <w:t xml:space="preserve">koeficient redukujúcich </w:t>
            </w:r>
            <w:r>
              <w:rPr>
                <w:color w:val="000000"/>
                <w:sz w:val="18"/>
              </w:rPr>
              <w:t>faktorov</w:t>
            </w:r>
          </w:p>
        </w:tc>
        <w:tc>
          <w:tcPr>
            <w:tcW w:w="6163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4. rušivý hluk z cestnej, leteckej alebo železničnej dopravy v obytných oblastiach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0,90</w:t>
            </w:r>
          </w:p>
        </w:tc>
      </w:tr>
    </w:tbl>
    <w:p w:rsidR="00E374D8" w:rsidRDefault="00E374D8"/>
    <w:p w:rsidR="00E374D8" w:rsidRDefault="00E374D8"/>
    <w:p w:rsidR="00E374D8" w:rsidRDefault="00E01D66">
      <w:r>
        <w:rPr>
          <w:b/>
          <w:color w:val="000000"/>
          <w:sz w:val="22"/>
        </w:rPr>
        <w:t>VŠEOBECNÁ HODNOTA POZEMKU</w:t>
      </w:r>
    </w:p>
    <w:p w:rsidR="00E374D8" w:rsidRDefault="00E374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895"/>
        <w:gridCol w:w="2268"/>
      </w:tblGrid>
      <w:tr w:rsidR="00E374D8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Názov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Výpočet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Hodnota</w:t>
            </w:r>
          </w:p>
        </w:tc>
      </w:tr>
      <w:tr w:rsidR="00E374D8">
        <w:tc>
          <w:tcPr>
            <w:tcW w:w="3402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Koeficient polohovej diferenciácie</w:t>
            </w:r>
          </w:p>
        </w:tc>
        <w:tc>
          <w:tcPr>
            <w:tcW w:w="3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k</w:t>
            </w:r>
            <w:r>
              <w:rPr>
                <w:color w:val="000000"/>
                <w:sz w:val="18"/>
                <w:vertAlign w:val="subscript"/>
              </w:rPr>
              <w:t>PD</w:t>
            </w:r>
            <w:r>
              <w:rPr>
                <w:color w:val="000000"/>
                <w:sz w:val="18"/>
              </w:rPr>
              <w:t xml:space="preserve"> = 1,40 * 1,00 * 1,05 * 1,30 * 1,40 * 1,25 * 0,90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3,0098</w:t>
            </w:r>
          </w:p>
        </w:tc>
      </w:tr>
      <w:tr w:rsidR="00E374D8">
        <w:tc>
          <w:tcPr>
            <w:tcW w:w="3402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Jednotková</w:t>
            </w:r>
            <w:r>
              <w:rPr>
                <w:color w:val="000000"/>
                <w:sz w:val="18"/>
              </w:rPr>
              <w:t xml:space="preserve"> hodnota pozemku</w:t>
            </w:r>
          </w:p>
        </w:tc>
        <w:tc>
          <w:tcPr>
            <w:tcW w:w="3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VŠH</w:t>
            </w:r>
            <w:r>
              <w:rPr>
                <w:color w:val="000000"/>
                <w:sz w:val="18"/>
                <w:vertAlign w:val="subscript"/>
              </w:rPr>
              <w:t>MJ</w:t>
            </w:r>
            <w:r>
              <w:rPr>
                <w:color w:val="000000"/>
                <w:sz w:val="18"/>
              </w:rPr>
              <w:t xml:space="preserve"> = VH</w:t>
            </w:r>
            <w:r>
              <w:rPr>
                <w:color w:val="000000"/>
                <w:sz w:val="18"/>
                <w:vertAlign w:val="subscript"/>
              </w:rPr>
              <w:t>MJ</w:t>
            </w:r>
            <w:r>
              <w:rPr>
                <w:color w:val="000000"/>
                <w:sz w:val="18"/>
              </w:rPr>
              <w:t xml:space="preserve"> * k</w:t>
            </w:r>
            <w:r>
              <w:rPr>
                <w:color w:val="000000"/>
                <w:sz w:val="18"/>
                <w:vertAlign w:val="subscript"/>
              </w:rPr>
              <w:t>PD</w:t>
            </w:r>
            <w:r>
              <w:rPr>
                <w:color w:val="000000"/>
                <w:sz w:val="18"/>
              </w:rPr>
              <w:t xml:space="preserve"> = 66,39 €/m</w:t>
            </w:r>
            <w:r>
              <w:rPr>
                <w:color w:val="000000"/>
                <w:sz w:val="18"/>
                <w:vertAlign w:val="superscript"/>
              </w:rPr>
              <w:t>2</w:t>
            </w:r>
            <w:r>
              <w:rPr>
                <w:color w:val="000000"/>
                <w:sz w:val="18"/>
              </w:rPr>
              <w:t xml:space="preserve"> * 3,0098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199,82 €/m</w:t>
            </w:r>
            <w:r>
              <w:rPr>
                <w:color w:val="000000"/>
                <w:sz w:val="18"/>
                <w:vertAlign w:val="superscript"/>
              </w:rPr>
              <w:t>2</w:t>
            </w:r>
          </w:p>
        </w:tc>
      </w:tr>
      <w:tr w:rsidR="00E374D8">
        <w:tc>
          <w:tcPr>
            <w:tcW w:w="3402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Všeobecná hodnota pozemku v celosti</w:t>
            </w:r>
          </w:p>
        </w:tc>
        <w:tc>
          <w:tcPr>
            <w:tcW w:w="3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VŠH</w:t>
            </w:r>
            <w:r>
              <w:rPr>
                <w:color w:val="000000"/>
                <w:sz w:val="18"/>
                <w:vertAlign w:val="subscript"/>
              </w:rPr>
              <w:t>POZ</w:t>
            </w:r>
            <w:r>
              <w:rPr>
                <w:color w:val="000000"/>
                <w:sz w:val="18"/>
              </w:rPr>
              <w:t xml:space="preserve"> = M * VŠH</w:t>
            </w:r>
            <w:r>
              <w:rPr>
                <w:color w:val="000000"/>
                <w:sz w:val="18"/>
                <w:vertAlign w:val="subscript"/>
              </w:rPr>
              <w:t>MJ</w:t>
            </w:r>
            <w:r>
              <w:rPr>
                <w:color w:val="000000"/>
                <w:sz w:val="18"/>
              </w:rPr>
              <w:t xml:space="preserve"> = 308,00 m</w:t>
            </w:r>
            <w:r>
              <w:rPr>
                <w:color w:val="000000"/>
                <w:sz w:val="18"/>
                <w:vertAlign w:val="superscript"/>
              </w:rPr>
              <w:t>2</w:t>
            </w:r>
            <w:r>
              <w:rPr>
                <w:color w:val="000000"/>
                <w:sz w:val="18"/>
              </w:rPr>
              <w:t xml:space="preserve"> * 199,82 €/m</w:t>
            </w:r>
            <w:r>
              <w:rPr>
                <w:color w:val="000000"/>
                <w:sz w:val="18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100" w:type="dxa"/>
              <w:bottom w:w="28" w:type="dxa"/>
              <w:right w:w="4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61 544,56 €</w:t>
            </w:r>
          </w:p>
        </w:tc>
      </w:tr>
      <w:tr w:rsidR="00E374D8">
        <w:tc>
          <w:tcPr>
            <w:tcW w:w="3402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Všeobecná hodnota podielu pozemku</w:t>
            </w:r>
          </w:p>
        </w:tc>
        <w:tc>
          <w:tcPr>
            <w:tcW w:w="3895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VŠH = Podiel * VŠH</w:t>
            </w:r>
            <w:r>
              <w:rPr>
                <w:color w:val="000000"/>
                <w:sz w:val="18"/>
                <w:vertAlign w:val="subscript"/>
              </w:rPr>
              <w:t>POZ</w:t>
            </w:r>
            <w:r>
              <w:rPr>
                <w:color w:val="000000"/>
                <w:sz w:val="18"/>
              </w:rPr>
              <w:t xml:space="preserve"> = 766/1000 * 61 544,56 €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0" w:type="dxa"/>
              <w:bottom w:w="28" w:type="dxa"/>
              <w:right w:w="4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 xml:space="preserve">47 143,13 </w:t>
            </w:r>
            <w:r>
              <w:rPr>
                <w:color w:val="000000"/>
                <w:sz w:val="18"/>
              </w:rPr>
              <w:t>€</w:t>
            </w:r>
          </w:p>
        </w:tc>
      </w:tr>
    </w:tbl>
    <w:p w:rsidR="00E374D8" w:rsidRDefault="00E374D8"/>
    <w:p w:rsidR="00E374D8" w:rsidRDefault="00E374D8"/>
    <w:p w:rsidR="00E374D8" w:rsidRDefault="00E01D66">
      <w:pPr>
        <w:pStyle w:val="Nadpis2"/>
      </w:pPr>
      <w:r>
        <w:rPr>
          <w:rFonts w:ascii="Cambria" w:hAnsi="Cambria" w:cs="Cambria"/>
          <w:i w:val="0"/>
          <w:color w:val="000000"/>
        </w:rPr>
        <w:t>4. STANOVENIE VŠEOBECNEJ HODNOTY  PRE SKUPINU OBJEKTOV: Nebytový priestor č. 01 na 1.P (poschodí)., obytný dom č.s. 1506, k.ú. Nové Mesto</w:t>
      </w:r>
    </w:p>
    <w:p w:rsidR="00E374D8" w:rsidRDefault="00E374D8"/>
    <w:p w:rsidR="00E374D8" w:rsidRDefault="00E374D8"/>
    <w:p w:rsidR="00E374D8" w:rsidRDefault="00E01D66">
      <w:pPr>
        <w:pStyle w:val="Nadpis3"/>
      </w:pPr>
      <w:r>
        <w:rPr>
          <w:rFonts w:ascii="Cambria" w:hAnsi="Cambria" w:cs="Cambria"/>
          <w:color w:val="000000"/>
          <w:sz w:val="28"/>
        </w:rPr>
        <w:t>4.1 STAVBY</w:t>
      </w:r>
    </w:p>
    <w:p w:rsidR="00E374D8" w:rsidRDefault="00E374D8"/>
    <w:p w:rsidR="00E374D8" w:rsidRDefault="00E01D66">
      <w:pPr>
        <w:pStyle w:val="Nadpis4"/>
      </w:pPr>
      <w:r>
        <w:rPr>
          <w:color w:val="000000"/>
        </w:rPr>
        <w:t xml:space="preserve">4.1.1 METÓDA POLOHOVEJ DIFERENCIÁCIE </w:t>
      </w:r>
    </w:p>
    <w:p w:rsidR="00E374D8" w:rsidRDefault="00E374D8"/>
    <w:p w:rsidR="00E374D8" w:rsidRDefault="00E01D66">
      <w:r>
        <w:rPr>
          <w:b/>
          <w:color w:val="000000"/>
          <w:sz w:val="22"/>
        </w:rPr>
        <w:t>4.1.1.1 NEBYTOVÉ PRIESTORY</w:t>
      </w:r>
    </w:p>
    <w:p w:rsidR="00E374D8" w:rsidRDefault="00E01D66">
      <w:r>
        <w:rPr>
          <w:b/>
          <w:color w:val="000000"/>
        </w:rPr>
        <w:lastRenderedPageBreak/>
        <w:t xml:space="preserve">Všeobecná hodnota nebytových </w:t>
      </w:r>
      <w:r>
        <w:rPr>
          <w:b/>
          <w:color w:val="000000"/>
        </w:rPr>
        <w:t>priestorov vypočítaná metódou polohovej diferenciácie:</w:t>
      </w:r>
    </w:p>
    <w:p w:rsidR="00E374D8" w:rsidRDefault="00E374D8">
      <w:pPr>
        <w:jc w:val="both"/>
      </w:pP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Výpočet všeobecnej hodnoty je vykonaný metódou polohovej diferenciácie s použitím výpočtu koeficientu polohovej diferenciácie podľa "Metodiky výpočtu všeobecnej hodnoty nehnuteľností a stavieb - Žilin</w:t>
      </w:r>
      <w:r>
        <w:rPr>
          <w:rStyle w:val="Zvraznenie"/>
          <w:i w:val="0"/>
          <w:color w:val="000000"/>
        </w:rPr>
        <w:t>ská univerzita 2001, ISBN 80-7100-827-3". Východiskový koeficient triedy polohy je stanovený vo výške 1,25, ktorý zodpovedá pomeru všeobecnej a technickej hodnoty nebytových priestorov v centrálnej zóne Mesta Bratislava časť Nové Mesto a súčasnému trhu s n</w:t>
      </w:r>
      <w:r>
        <w:rPr>
          <w:rStyle w:val="Zvraznenie"/>
          <w:i w:val="0"/>
          <w:color w:val="000000"/>
        </w:rPr>
        <w:t xml:space="preserve">ebytovými priestormi, so zohľadnením súčasného stavu obytného domu stavby obchodu a nebytových priestorov. </w:t>
      </w:r>
      <w:r>
        <w:rPr>
          <w:rStyle w:val="Zvraznenie"/>
          <w:i w:val="0"/>
          <w:color w:val="000000"/>
        </w:rPr>
        <w:cr/>
        <w:t>Ohodnocované priestory sa nachádzajú v širšom centre Bratislavy, s výbornou dostupnosťou MHD ako aj vlastným autom. Budova so súp. č. 10722 má veľmi</w:t>
      </w:r>
      <w:r>
        <w:rPr>
          <w:rStyle w:val="Zvraznenie"/>
          <w:i w:val="0"/>
          <w:color w:val="000000"/>
        </w:rPr>
        <w:t xml:space="preserve"> dobrý stav údržby, v roku 2007 prešla celkovou rekonštrukciou s nadštandardným vybavením. Bytový dom súp. č. 1506, ktorého súčasťou sú priestory 12 - 01, 12 - 02, 12 - 04 je s bežne vykonávanou údržbou, dom bol v rokoch 2010 - 2011 renovovaný, bolo vyhoto</w:t>
      </w:r>
      <w:r>
        <w:rPr>
          <w:rStyle w:val="Zvraznenie"/>
          <w:i w:val="0"/>
          <w:color w:val="000000"/>
        </w:rPr>
        <w:t>vené dodatočné zateplenie fasád aj s omietkami a renovovala sa aj strecha. V blízkosti ohodnocovaných nehnuteľností sú dobré podmienky na parkovanie motorových vozidiel(jednosmerné ulice). Blízkosť cesty Račianska ulica spôsobuje vyššiu hlučnosť. V okolí s</w:t>
      </w:r>
      <w:r>
        <w:rPr>
          <w:rStyle w:val="Zvraznenie"/>
          <w:i w:val="0"/>
          <w:color w:val="000000"/>
        </w:rPr>
        <w:t>a nachádza vzrastlá zeleň. V čase vykonania posudku bol dopyt s ponukou o bytové aj nebytové priestory približne v rovnováhe.</w:t>
      </w:r>
      <w:r>
        <w:rPr>
          <w:rStyle w:val="Zvraznenie"/>
          <w:i w:val="0"/>
          <w:color w:val="000000"/>
        </w:rPr>
        <w:cr/>
      </w:r>
    </w:p>
    <w:p w:rsidR="00E374D8" w:rsidRDefault="00E374D8"/>
    <w:p w:rsidR="00E374D8" w:rsidRDefault="00E374D8"/>
    <w:p w:rsidR="00E374D8" w:rsidRDefault="00E374D8"/>
    <w:p w:rsidR="00E374D8" w:rsidRDefault="00E01D66">
      <w:pPr>
        <w:jc w:val="both"/>
      </w:pPr>
      <w:r>
        <w:rPr>
          <w:b/>
          <w:color w:val="000000"/>
        </w:rPr>
        <w:t xml:space="preserve">Priemerný koeficient polohovej diferenciácie:  </w:t>
      </w:r>
      <w:r>
        <w:rPr>
          <w:rStyle w:val="Zvraznenie"/>
          <w:i w:val="0"/>
          <w:color w:val="000000"/>
        </w:rPr>
        <w:t>1,2</w:t>
      </w:r>
    </w:p>
    <w:p w:rsidR="00E374D8" w:rsidRDefault="00E01D66">
      <w:pPr>
        <w:jc w:val="both"/>
      </w:pPr>
      <w:r>
        <w:rPr>
          <w:b/>
          <w:color w:val="000000"/>
        </w:rPr>
        <w:t>Určenie koeficientov polohovej diferenciácie pre jednotlivé triedy: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96"/>
        <w:gridCol w:w="2268"/>
      </w:tblGrid>
      <w:tr w:rsidR="00E374D8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Trieda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Výpočet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Hodnota</w:t>
            </w:r>
          </w:p>
        </w:tc>
      </w:tr>
      <w:tr w:rsidR="00E374D8">
        <w:tc>
          <w:tcPr>
            <w:tcW w:w="1701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I. trieda</w:t>
            </w:r>
          </w:p>
        </w:tc>
        <w:tc>
          <w:tcPr>
            <w:tcW w:w="55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III. trieda + 200 % = (1,200 + 2,400)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3,600</w:t>
            </w:r>
          </w:p>
        </w:tc>
      </w:tr>
      <w:tr w:rsidR="00E374D8">
        <w:tc>
          <w:tcPr>
            <w:tcW w:w="1701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II. trieda</w:t>
            </w:r>
          </w:p>
        </w:tc>
        <w:tc>
          <w:tcPr>
            <w:tcW w:w="55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Aritmetický priemer I. a III. triedy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2,400</w:t>
            </w:r>
          </w:p>
        </w:tc>
      </w:tr>
      <w:tr w:rsidR="00E374D8">
        <w:tc>
          <w:tcPr>
            <w:tcW w:w="1701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III. trieda</w:t>
            </w:r>
          </w:p>
        </w:tc>
        <w:tc>
          <w:tcPr>
            <w:tcW w:w="55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Priemerný koeficient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1,200</w:t>
            </w:r>
          </w:p>
        </w:tc>
      </w:tr>
      <w:tr w:rsidR="00E374D8">
        <w:tc>
          <w:tcPr>
            <w:tcW w:w="1701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IV. trieda</w:t>
            </w:r>
          </w:p>
        </w:tc>
        <w:tc>
          <w:tcPr>
            <w:tcW w:w="55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 xml:space="preserve">Aritmetický priemer V. a III. triedy 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0,660</w:t>
            </w:r>
          </w:p>
        </w:tc>
      </w:tr>
      <w:tr w:rsidR="00E374D8">
        <w:tc>
          <w:tcPr>
            <w:tcW w:w="1701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V. trieda</w:t>
            </w:r>
          </w:p>
        </w:tc>
        <w:tc>
          <w:tcPr>
            <w:tcW w:w="5596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 xml:space="preserve">III. trieda - 90 % = </w:t>
            </w:r>
            <w:r>
              <w:rPr>
                <w:color w:val="000000"/>
                <w:sz w:val="18"/>
              </w:rPr>
              <w:t>(1,200 - 1,080)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0,120</w:t>
            </w:r>
          </w:p>
        </w:tc>
      </w:tr>
    </w:tbl>
    <w:p w:rsidR="00E374D8" w:rsidRDefault="00E374D8"/>
    <w:p w:rsidR="00E374D8" w:rsidRDefault="00E01D66">
      <w:r>
        <w:rPr>
          <w:b/>
          <w:color w:val="000000"/>
        </w:rPr>
        <w:t xml:space="preserve">Výpočet koeficientu polohovej diferenciácie:  </w:t>
      </w:r>
    </w:p>
    <w:p w:rsidR="00E374D8" w:rsidRDefault="00E374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029"/>
        <w:gridCol w:w="850"/>
        <w:gridCol w:w="850"/>
        <w:gridCol w:w="1134"/>
        <w:gridCol w:w="1134"/>
      </w:tblGrid>
      <w:tr w:rsidR="00E374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Číslo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0" w:type="dxa"/>
              <w:bottom w:w="28" w:type="dxa"/>
              <w:right w:w="4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Popis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Trieda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k</w:t>
            </w:r>
            <w:r>
              <w:rPr>
                <w:b/>
                <w:color w:val="000000"/>
                <w:sz w:val="18"/>
                <w:vertAlign w:val="subscript"/>
              </w:rPr>
              <w:t>PDI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Váha</w:t>
            </w:r>
            <w:r>
              <w:br/>
            </w:r>
            <w:r>
              <w:rPr>
                <w:b/>
                <w:color w:val="000000"/>
                <w:sz w:val="18"/>
              </w:rPr>
              <w:t>v</w:t>
            </w:r>
            <w:r>
              <w:rPr>
                <w:b/>
                <w:color w:val="000000"/>
                <w:sz w:val="18"/>
                <w:vertAlign w:val="subscript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0" w:type="dxa"/>
              <w:bottom w:w="28" w:type="dxa"/>
              <w:right w:w="4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Výsledok</w:t>
            </w:r>
            <w:r>
              <w:rPr>
                <w:b/>
                <w:color w:val="000000"/>
                <w:sz w:val="18"/>
              </w:rPr>
              <w:br/>
              <w:t>k</w:t>
            </w:r>
            <w:r>
              <w:rPr>
                <w:b/>
                <w:color w:val="000000"/>
                <w:sz w:val="18"/>
                <w:vertAlign w:val="subscript"/>
              </w:rPr>
              <w:t>PDI</w:t>
            </w:r>
            <w:r>
              <w:rPr>
                <w:b/>
                <w:color w:val="000000"/>
                <w:sz w:val="18"/>
              </w:rPr>
              <w:t>*v</w:t>
            </w:r>
            <w:r>
              <w:rPr>
                <w:b/>
                <w:color w:val="000000"/>
                <w:sz w:val="18"/>
                <w:vertAlign w:val="subscript"/>
              </w:rPr>
              <w:t>I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1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Trh s nebytovými priestormi v danej lokalite- sídlisku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374D8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dopyt v porovnaní s ponukou  je v rovnováhe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III.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1,200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12,00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2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Poloha bytového domu v danej obci - vzťah k centru obce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374D8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časti obce, mimo obchodného centra, hlavných ulíc a vybraných sídlisk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II.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2,400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72,00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3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Súčasný technický stav bytu a bytového domu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374D8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nehnuteľnosť nevyžaduje opravu, len bežnú údržbu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II.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2,400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16,80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4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Prevládajúca zástavba  v bezprostr. okolí  byt. domu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374D8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objekty pre bývanie, občianskej vybavenosti a služieb, bez zázemia (ihriská, parkoviská a pod.)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II.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2,400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12,00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5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Príslušenstvo bytového domu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374D8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 xml:space="preserve">práčovňa, sušiareň, </w:t>
            </w:r>
            <w:r>
              <w:rPr>
                <w:color w:val="000000"/>
                <w:sz w:val="18"/>
              </w:rPr>
              <w:t>kočikáreň, miestnosť pre bicykle, výťah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III.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1,200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7,20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6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Vybavenosť a príslušenstvo nebytového priestoru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374D8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komplexne rekonštruovaný nebytový priestor s nadštandardným vybavením, alebo v novostavbe s nadštandardným vybavením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I.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3,600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36,00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7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 xml:space="preserve">Pracovné možnosti obyvateľstva - miera nezamestnanosti 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374D8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dostatočná ponuka pracovných možností v dosahu dopravy, nezamestnanosť do 10 %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II.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2,400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19,20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8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Skladba obyvateľstva v obytnom dome - sídlisku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374D8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 xml:space="preserve">vysoká hustota obyvateľstva v sídlisku - </w:t>
            </w:r>
            <w:r>
              <w:rPr>
                <w:color w:val="000000"/>
                <w:sz w:val="18"/>
              </w:rPr>
              <w:t>obytné domy do 48 bytov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III.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1,200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7,20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lastRenderedPageBreak/>
              <w:t>9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Orientácia hlavných miestností k svetovým stranám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374D8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výklad do ulice, vstup z pasáže s napojením na ulicu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II.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2,400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12,00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10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Umiestnenie nebytového priestoru v bytovom dome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374D8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 xml:space="preserve">nebytový priestor v 1. NP </w:t>
            </w:r>
            <w:r>
              <w:rPr>
                <w:color w:val="000000"/>
                <w:sz w:val="18"/>
              </w:rPr>
              <w:t>prístupný len cez spoločný vstup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III.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1,200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10,80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11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Charakteristika nebytového priestoru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374D8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kancelárske priestory, projekcie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II.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2,400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16,80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12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Doprava v okolí bytového domu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374D8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 xml:space="preserve">železnica, autobus, miestna doprava, taxislužba - v dosahu do 5 </w:t>
            </w:r>
            <w:r>
              <w:rPr>
                <w:color w:val="000000"/>
                <w:sz w:val="18"/>
              </w:rPr>
              <w:t>minút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I.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3,600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25,20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13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Občianska vybavenosť v okolí bytového domu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374D8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pošta, banka, škola, škôlka, jasle, nemocnica, divadlo, kompletná sieť obchodov a služieb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I.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3,600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21,60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14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Prírodná lokalita v bezprostrednom okolí bytového domu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374D8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 xml:space="preserve">les, </w:t>
            </w:r>
            <w:r>
              <w:rPr>
                <w:color w:val="000000"/>
                <w:sz w:val="18"/>
              </w:rPr>
              <w:t>vodná nádrž, park, vo vzdialenosti do 1000 m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III.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1,200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4,80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15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Kvalita život. prostr. v bezprostred. okolí bytového domu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374D8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zvýšená hlučnosť a prašnosť - blízkosť dopravných ťahov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III.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1,200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6,00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16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Názor znalca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374D8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dobrý nebytový priestor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II.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2,400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48,00</w:t>
            </w:r>
          </w:p>
        </w:tc>
      </w:tr>
      <w:tr w:rsidR="00E374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/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Spolu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145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b/>
                <w:color w:val="000000"/>
                <w:sz w:val="18"/>
              </w:rPr>
              <w:t>327,60</w:t>
            </w:r>
          </w:p>
        </w:tc>
      </w:tr>
    </w:tbl>
    <w:p w:rsidR="00E374D8" w:rsidRDefault="00E374D8"/>
    <w:p w:rsidR="00E374D8" w:rsidRDefault="00E374D8"/>
    <w:p w:rsidR="00E374D8" w:rsidRDefault="00E01D66">
      <w:r>
        <w:rPr>
          <w:b/>
          <w:color w:val="000000"/>
          <w:sz w:val="22"/>
        </w:rPr>
        <w:t>VŠEOBECNÁ HODNOTA NEBYTOVÝCH PRIESTOROV</w:t>
      </w:r>
    </w:p>
    <w:p w:rsidR="00E374D8" w:rsidRDefault="00E374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895"/>
        <w:gridCol w:w="2268"/>
      </w:tblGrid>
      <w:tr w:rsidR="00E374D8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Názov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Výpočet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Hodnota</w:t>
            </w:r>
          </w:p>
        </w:tc>
      </w:tr>
      <w:tr w:rsidR="00E374D8">
        <w:tc>
          <w:tcPr>
            <w:tcW w:w="3402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Koeficient polohovej diferenciácie</w:t>
            </w:r>
          </w:p>
        </w:tc>
        <w:tc>
          <w:tcPr>
            <w:tcW w:w="3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k</w:t>
            </w:r>
            <w:r>
              <w:rPr>
                <w:color w:val="000000"/>
                <w:sz w:val="18"/>
                <w:vertAlign w:val="subscript"/>
              </w:rPr>
              <w:t>PD</w:t>
            </w:r>
            <w:r>
              <w:rPr>
                <w:color w:val="000000"/>
                <w:sz w:val="18"/>
              </w:rPr>
              <w:t xml:space="preserve"> = 327,6/ 145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2,259</w:t>
            </w:r>
          </w:p>
        </w:tc>
      </w:tr>
      <w:tr w:rsidR="00E374D8">
        <w:tc>
          <w:tcPr>
            <w:tcW w:w="3402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Všeobecná hodnota</w:t>
            </w:r>
          </w:p>
        </w:tc>
        <w:tc>
          <w:tcPr>
            <w:tcW w:w="3895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VŠH</w:t>
            </w:r>
            <w:r>
              <w:rPr>
                <w:color w:val="000000"/>
                <w:sz w:val="18"/>
                <w:vertAlign w:val="subscript"/>
              </w:rPr>
              <w:t>B</w:t>
            </w:r>
            <w:r>
              <w:rPr>
                <w:color w:val="000000"/>
                <w:sz w:val="18"/>
              </w:rPr>
              <w:t xml:space="preserve"> = TH * k</w:t>
            </w:r>
            <w:r>
              <w:rPr>
                <w:color w:val="000000"/>
                <w:sz w:val="18"/>
                <w:vertAlign w:val="subscript"/>
              </w:rPr>
              <w:t>PD</w:t>
            </w:r>
            <w:r>
              <w:rPr>
                <w:color w:val="000000"/>
                <w:sz w:val="18"/>
              </w:rPr>
              <w:t xml:space="preserve"> = 30 609,03 € * 2,259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0" w:type="dxa"/>
              <w:bottom w:w="28" w:type="dxa"/>
              <w:right w:w="4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b/>
                <w:color w:val="000000"/>
              </w:rPr>
              <w:t>69 145,80 €</w:t>
            </w:r>
          </w:p>
        </w:tc>
      </w:tr>
    </w:tbl>
    <w:p w:rsidR="00E374D8" w:rsidRDefault="00E374D8"/>
    <w:p w:rsidR="00E374D8" w:rsidRDefault="00E374D8"/>
    <w:p w:rsidR="00E374D8" w:rsidRDefault="00E374D8"/>
    <w:p w:rsidR="00E374D8" w:rsidRDefault="00E01D66">
      <w:pPr>
        <w:pStyle w:val="Nadpis4"/>
      </w:pPr>
      <w:r>
        <w:rPr>
          <w:color w:val="000000"/>
        </w:rPr>
        <w:t xml:space="preserve">4.1.2 KOMBINOVANÁ </w:t>
      </w:r>
      <w:r>
        <w:rPr>
          <w:color w:val="000000"/>
        </w:rPr>
        <w:t>METÓDA</w:t>
      </w:r>
    </w:p>
    <w:p w:rsidR="00E374D8" w:rsidRDefault="00E374D8"/>
    <w:p w:rsidR="00E374D8" w:rsidRDefault="00E01D66">
      <w:r>
        <w:rPr>
          <w:b/>
          <w:color w:val="000000"/>
          <w:sz w:val="22"/>
        </w:rPr>
        <w:t>4.1.2.1 VÝNOSOVÁ HODNOTA</w:t>
      </w:r>
    </w:p>
    <w:p w:rsidR="00E374D8" w:rsidRDefault="00E374D8"/>
    <w:p w:rsidR="00E374D8" w:rsidRDefault="00E01D66">
      <w:r>
        <w:rPr>
          <w:b/>
          <w:color w:val="000000"/>
          <w:sz w:val="22"/>
        </w:rPr>
        <w:t>Hrubý výnos</w:t>
      </w:r>
    </w:p>
    <w:p w:rsidR="00E374D8" w:rsidRDefault="00E374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761"/>
        <w:gridCol w:w="1134"/>
        <w:gridCol w:w="567"/>
        <w:gridCol w:w="1701"/>
        <w:gridCol w:w="1701"/>
      </w:tblGrid>
      <w:tr w:rsidR="00E374D8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Názov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Výpočet MJ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Počet MJ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MJ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Nájomné [€/MJ/rok]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Nájomné spolu [€/rok]</w:t>
            </w:r>
          </w:p>
        </w:tc>
      </w:tr>
      <w:tr w:rsidR="00E374D8">
        <w:tc>
          <w:tcPr>
            <w:tcW w:w="1701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Nebytový priestor 01 - poschodie , č.s. 1506</w:t>
            </w:r>
          </w:p>
        </w:tc>
        <w:tc>
          <w:tcPr>
            <w:tcW w:w="2761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12,78+4,07+1,6+3,22+1,67+1,5+1,5+1,35+2,49+2,02+2,2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34,40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m</w:t>
            </w:r>
            <w:r>
              <w:rPr>
                <w:color w:val="000000"/>
                <w:sz w:val="18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158,40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5 448,96</w:t>
            </w:r>
          </w:p>
        </w:tc>
      </w:tr>
    </w:tbl>
    <w:p w:rsidR="00E374D8" w:rsidRDefault="00E374D8"/>
    <w:p w:rsidR="00E374D8" w:rsidRDefault="00E374D8"/>
    <w:p w:rsidR="00E374D8" w:rsidRDefault="00E01D66">
      <w:r>
        <w:rPr>
          <w:b/>
          <w:color w:val="000000"/>
          <w:sz w:val="22"/>
        </w:rPr>
        <w:t xml:space="preserve">Podiel </w:t>
      </w:r>
      <w:r>
        <w:rPr>
          <w:b/>
          <w:color w:val="000000"/>
          <w:sz w:val="22"/>
        </w:rPr>
        <w:t>pozemku na dosahovaní výnosu</w:t>
      </w:r>
    </w:p>
    <w:p w:rsidR="00E374D8" w:rsidRDefault="00E374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4462"/>
        <w:gridCol w:w="1701"/>
      </w:tblGrid>
      <w:tr w:rsidR="00E374D8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Názov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 xml:space="preserve">Výpočet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Spolu [€/rok]</w:t>
            </w:r>
          </w:p>
        </w:tc>
      </w:tr>
      <w:tr w:rsidR="00E374D8">
        <w:tc>
          <w:tcPr>
            <w:tcW w:w="3402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Podiel pozemku na výnose</w:t>
            </w:r>
          </w:p>
        </w:tc>
        <w:tc>
          <w:tcPr>
            <w:tcW w:w="4462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3% z 5 448,96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0" w:type="dxa"/>
              <w:bottom w:w="28" w:type="dxa"/>
              <w:right w:w="4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b/>
                <w:color w:val="000000"/>
                <w:sz w:val="18"/>
              </w:rPr>
              <w:t>163,47</w:t>
            </w:r>
          </w:p>
        </w:tc>
      </w:tr>
    </w:tbl>
    <w:p w:rsidR="00E374D8" w:rsidRDefault="00E374D8"/>
    <w:p w:rsidR="00E374D8" w:rsidRDefault="00E01D66">
      <w:r>
        <w:rPr>
          <w:b/>
          <w:color w:val="000000"/>
        </w:rPr>
        <w:t xml:space="preserve">Hrubý výnos stavby: </w:t>
      </w:r>
      <w:r>
        <w:rPr>
          <w:rStyle w:val="Zvraznenie"/>
          <w:i w:val="0"/>
          <w:color w:val="000000"/>
        </w:rPr>
        <w:t xml:space="preserve"> 5 448,96 -   163,47 = </w:t>
      </w:r>
      <w:r>
        <w:rPr>
          <w:b/>
          <w:color w:val="000000"/>
        </w:rPr>
        <w:t xml:space="preserve"> 5 285,49 €/rok</w:t>
      </w:r>
    </w:p>
    <w:p w:rsidR="00E374D8" w:rsidRDefault="00E374D8"/>
    <w:p w:rsidR="00E374D8" w:rsidRDefault="00E01D66">
      <w:r>
        <w:rPr>
          <w:b/>
          <w:color w:val="000000"/>
          <w:sz w:val="22"/>
        </w:rPr>
        <w:t>Náklady</w:t>
      </w:r>
    </w:p>
    <w:p w:rsidR="00E374D8" w:rsidRDefault="00E374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895"/>
        <w:gridCol w:w="2268"/>
      </w:tblGrid>
      <w:tr w:rsidR="00E374D8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Názov vynaloženého nákladu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Výpočet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Náklad [€/rok]</w:t>
            </w:r>
          </w:p>
        </w:tc>
      </w:tr>
      <w:tr w:rsidR="00E374D8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lastRenderedPageBreak/>
              <w:t>Prevádzkové náklady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</w:tr>
      <w:tr w:rsidR="00E374D8">
        <w:tc>
          <w:tcPr>
            <w:tcW w:w="3402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Daň s</w:t>
            </w:r>
            <w:r>
              <w:rPr>
                <w:color w:val="000000"/>
                <w:sz w:val="18"/>
              </w:rPr>
              <w:t xml:space="preserve"> nehnuteľností</w:t>
            </w:r>
          </w:p>
        </w:tc>
        <w:tc>
          <w:tcPr>
            <w:tcW w:w="3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30,23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30,23</w:t>
            </w:r>
          </w:p>
        </w:tc>
      </w:tr>
      <w:tr w:rsidR="00E374D8">
        <w:tc>
          <w:tcPr>
            <w:tcW w:w="3402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Poistenie</w:t>
            </w:r>
          </w:p>
        </w:tc>
        <w:tc>
          <w:tcPr>
            <w:tcW w:w="3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24,5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24,50</w:t>
            </w:r>
          </w:p>
        </w:tc>
      </w:tr>
      <w:tr w:rsidR="00E374D8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Náklady na údržbu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</w:tr>
      <w:tr w:rsidR="00E374D8">
        <w:tc>
          <w:tcPr>
            <w:tcW w:w="3402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Náklady na údržbu</w:t>
            </w:r>
          </w:p>
        </w:tc>
        <w:tc>
          <w:tcPr>
            <w:tcW w:w="3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0,50 % z  39 409,08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197,05</w:t>
            </w:r>
          </w:p>
        </w:tc>
      </w:tr>
      <w:tr w:rsidR="00E374D8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Správne náklady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</w:tr>
      <w:tr w:rsidR="00E374D8">
        <w:tc>
          <w:tcPr>
            <w:tcW w:w="3402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Náklady na prenájom a správu</w:t>
            </w:r>
          </w:p>
        </w:tc>
        <w:tc>
          <w:tcPr>
            <w:tcW w:w="3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2,00 % z  5 285,49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105,71</w:t>
            </w:r>
          </w:p>
        </w:tc>
      </w:tr>
      <w:tr w:rsidR="00E374D8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Náklady spolu: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b/>
                <w:color w:val="000000"/>
                <w:sz w:val="18"/>
              </w:rPr>
              <w:t>357,49</w:t>
            </w:r>
          </w:p>
        </w:tc>
      </w:tr>
    </w:tbl>
    <w:p w:rsidR="00E374D8" w:rsidRDefault="00E374D8"/>
    <w:p w:rsidR="00E374D8" w:rsidRDefault="00E374D8"/>
    <w:p w:rsidR="00E374D8" w:rsidRDefault="00E01D66">
      <w:r>
        <w:rPr>
          <w:b/>
          <w:color w:val="000000"/>
          <w:sz w:val="22"/>
        </w:rPr>
        <w:t>Odhad straty</w:t>
      </w:r>
    </w:p>
    <w:p w:rsidR="00E374D8" w:rsidRDefault="00E374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895"/>
        <w:gridCol w:w="2268"/>
      </w:tblGrid>
      <w:tr w:rsidR="00E374D8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Názov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 xml:space="preserve">Výpočet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 xml:space="preserve">Spolu </w:t>
            </w:r>
            <w:r>
              <w:rPr>
                <w:b/>
                <w:color w:val="000000"/>
                <w:sz w:val="18"/>
              </w:rPr>
              <w:t>[€/rok]</w:t>
            </w:r>
          </w:p>
        </w:tc>
      </w:tr>
      <w:tr w:rsidR="00E374D8">
        <w:tc>
          <w:tcPr>
            <w:tcW w:w="3402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Odhad straty</w:t>
            </w:r>
          </w:p>
        </w:tc>
        <w:tc>
          <w:tcPr>
            <w:tcW w:w="3895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10% z 5 285,49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0" w:type="dxa"/>
              <w:bottom w:w="28" w:type="dxa"/>
              <w:right w:w="4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b/>
                <w:color w:val="000000"/>
                <w:sz w:val="18"/>
              </w:rPr>
              <w:t>528,55</w:t>
            </w:r>
          </w:p>
        </w:tc>
      </w:tr>
    </w:tbl>
    <w:p w:rsidR="00E374D8" w:rsidRDefault="00E374D8"/>
    <w:p w:rsidR="00E374D8" w:rsidRDefault="00E374D8"/>
    <w:p w:rsidR="00E374D8" w:rsidRDefault="00E01D66">
      <w:r>
        <w:rPr>
          <w:b/>
          <w:color w:val="000000"/>
          <w:sz w:val="22"/>
        </w:rPr>
        <w:t xml:space="preserve">Odčerpateľný zdroj </w:t>
      </w:r>
    </w:p>
    <w:p w:rsidR="00E374D8" w:rsidRDefault="00E374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761"/>
        <w:gridCol w:w="2268"/>
      </w:tblGrid>
      <w:tr w:rsidR="00E374D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Hrubý výnos stavby [€/rok]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Náklady [€/rok]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Odhad straty [€/rok]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Odčerpateľný zdroj [€/rok]</w:t>
            </w:r>
          </w:p>
        </w:tc>
      </w:tr>
      <w:tr w:rsidR="00E374D8"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5 285,49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357,49</w:t>
            </w:r>
          </w:p>
        </w:tc>
        <w:tc>
          <w:tcPr>
            <w:tcW w:w="2761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528,55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0" w:type="dxa"/>
              <w:bottom w:w="28" w:type="dxa"/>
              <w:right w:w="4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b/>
                <w:color w:val="000000"/>
                <w:sz w:val="18"/>
              </w:rPr>
              <w:t>4 399,45</w:t>
            </w:r>
          </w:p>
        </w:tc>
      </w:tr>
    </w:tbl>
    <w:p w:rsidR="00E374D8" w:rsidRDefault="00E374D8"/>
    <w:p w:rsidR="00E374D8" w:rsidRDefault="00E374D8"/>
    <w:p w:rsidR="00E374D8" w:rsidRDefault="00E01D66">
      <w:r>
        <w:rPr>
          <w:b/>
          <w:color w:val="000000"/>
          <w:sz w:val="22"/>
        </w:rPr>
        <w:t xml:space="preserve">Výpočet výnosovej hodnoty </w:t>
      </w:r>
    </w:p>
    <w:p w:rsidR="00E374D8" w:rsidRDefault="00E374D8"/>
    <w:p w:rsidR="00E374D8" w:rsidRDefault="00E01D66">
      <w:pPr>
        <w:tabs>
          <w:tab w:val="left" w:pos="4535"/>
        </w:tabs>
        <w:jc w:val="both"/>
      </w:pPr>
      <w:r>
        <w:rPr>
          <w:b/>
          <w:color w:val="000000"/>
        </w:rPr>
        <w:t xml:space="preserve">Doba úžitkovosti: </w:t>
      </w:r>
      <w:r>
        <w:rPr>
          <w:rStyle w:val="Zvraznenie"/>
          <w:i w:val="0"/>
          <w:color w:val="000000"/>
        </w:rPr>
        <w:tab/>
        <w:t>20 r.</w:t>
      </w:r>
      <w:r>
        <w:cr/>
      </w:r>
      <w:r>
        <w:rPr>
          <w:b/>
          <w:color w:val="000000"/>
        </w:rPr>
        <w:t xml:space="preserve">Základná úroková sadzba ECB: </w:t>
      </w:r>
      <w:r>
        <w:rPr>
          <w:rStyle w:val="Zvraznenie"/>
          <w:i w:val="0"/>
          <w:color w:val="000000"/>
        </w:rPr>
        <w:tab/>
        <w:t>i = 0,05 %/rok</w:t>
      </w:r>
      <w:r>
        <w:cr/>
      </w:r>
      <w:r>
        <w:rPr>
          <w:b/>
          <w:color w:val="000000"/>
        </w:rPr>
        <w:t xml:space="preserve">Miera rizika: </w:t>
      </w:r>
      <w:r>
        <w:rPr>
          <w:rStyle w:val="Zvraznenie"/>
          <w:i w:val="0"/>
          <w:color w:val="000000"/>
        </w:rPr>
        <w:tab/>
        <w:t>r = 3,50 %/rok</w:t>
      </w:r>
      <w:r>
        <w:cr/>
      </w:r>
      <w:r>
        <w:rPr>
          <w:b/>
          <w:color w:val="000000"/>
        </w:rPr>
        <w:t xml:space="preserve">Zaťaženie daňou z príjmu: </w:t>
      </w:r>
      <w:r>
        <w:rPr>
          <w:rStyle w:val="Zvraznenie"/>
          <w:i w:val="0"/>
          <w:color w:val="000000"/>
        </w:rPr>
        <w:tab/>
        <w:t>d = 1,00 %/rok</w:t>
      </w:r>
      <w:r>
        <w:cr/>
      </w:r>
      <w:r>
        <w:rPr>
          <w:b/>
          <w:color w:val="000000"/>
        </w:rPr>
        <w:t xml:space="preserve">Úroková miera: </w:t>
      </w:r>
      <w:r>
        <w:rPr>
          <w:rStyle w:val="Zvraznenie"/>
          <w:i w:val="0"/>
          <w:color w:val="000000"/>
        </w:rPr>
        <w:tab/>
        <w:t>u = 0,05 + 3,50 + 1,00 = 4,55 %/rok</w:t>
      </w:r>
      <w:r>
        <w:cr/>
      </w:r>
      <w:r>
        <w:rPr>
          <w:b/>
          <w:color w:val="000000"/>
        </w:rPr>
        <w:t xml:space="preserve">Kapitalizačný úrokomer: </w:t>
      </w:r>
      <w:r>
        <w:rPr>
          <w:rStyle w:val="Zvraznenie"/>
          <w:i w:val="0"/>
          <w:color w:val="000000"/>
        </w:rPr>
        <w:tab/>
        <w:t>k = 4,55 / 100 = 0,0455</w:t>
      </w:r>
    </w:p>
    <w:p w:rsidR="00E374D8" w:rsidRDefault="00E374D8"/>
    <w:p w:rsidR="00E374D8" w:rsidRDefault="00E374D8"/>
    <w:p w:rsidR="00E374D8" w:rsidRDefault="00E01D66">
      <w:r>
        <w:rPr>
          <w:b/>
          <w:color w:val="000000"/>
          <w:sz w:val="22"/>
        </w:rPr>
        <w:t>Likvidačná hodnota</w:t>
      </w:r>
    </w:p>
    <w:p w:rsidR="00E374D8" w:rsidRDefault="00E374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895"/>
        <w:gridCol w:w="2268"/>
      </w:tblGrid>
      <w:tr w:rsidR="00E374D8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Názov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Výpočet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Spolu [€]</w:t>
            </w:r>
          </w:p>
        </w:tc>
      </w:tr>
      <w:tr w:rsidR="00E374D8">
        <w:tc>
          <w:tcPr>
            <w:tcW w:w="3402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VŠH metódou poloh.difer.</w:t>
            </w:r>
          </w:p>
        </w:tc>
        <w:tc>
          <w:tcPr>
            <w:tcW w:w="3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69 145,80</w:t>
            </w:r>
          </w:p>
        </w:tc>
      </w:tr>
      <w:tr w:rsidR="00E374D8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Likvidačné náklady: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</w:tr>
      <w:tr w:rsidR="00E374D8">
        <w:tc>
          <w:tcPr>
            <w:tcW w:w="3402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Náklady na likvidáciu</w:t>
            </w:r>
          </w:p>
        </w:tc>
        <w:tc>
          <w:tcPr>
            <w:tcW w:w="3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0,20 % z 69 145,80 €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138,29</w:t>
            </w:r>
          </w:p>
        </w:tc>
      </w:tr>
      <w:tr w:rsidR="00E374D8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Likvidačná hodnota: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b/>
                <w:color w:val="000000"/>
                <w:sz w:val="18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b/>
                <w:color w:val="000000"/>
                <w:sz w:val="18"/>
              </w:rPr>
              <w:t>69 007,51</w:t>
            </w:r>
          </w:p>
        </w:tc>
      </w:tr>
    </w:tbl>
    <w:p w:rsidR="00E374D8" w:rsidRDefault="00E374D8"/>
    <w:p w:rsidR="00E374D8" w:rsidRDefault="00E374D8"/>
    <w:p w:rsidR="00E374D8" w:rsidRDefault="00E374D8"/>
    <w:p w:rsidR="00E374D8" w:rsidRDefault="00E01D66">
      <w:pPr>
        <w:jc w:val="both"/>
      </w:pPr>
      <w:r>
        <w:rPr>
          <w:b/>
          <w:color w:val="000000"/>
          <w:sz w:val="22"/>
        </w:rPr>
        <w:t>Výnosová hodnota</w:t>
      </w:r>
    </w:p>
    <w:p w:rsidR="00E374D8" w:rsidRDefault="00E01D66">
      <w:r>
        <w:fldChar w:fldCharType="begin"/>
      </w:r>
      <w:r>
        <w:instrText xml:space="preserve">EQ HV = OZ * \f((1 + k)\s\UP3(n) - 1;(1 + k)\s\UP3(n) * k) + \f(HL;(1 + </w:instrText>
      </w:r>
      <w:r>
        <w:instrText>k)\s\UP3(n))</w:instrText>
      </w:r>
      <w:r>
        <w:fldChar w:fldCharType="end"/>
      </w:r>
    </w:p>
    <w:p w:rsidR="00E374D8" w:rsidRDefault="00E374D8"/>
    <w:p w:rsidR="00E374D8" w:rsidRDefault="00E01D66">
      <w:r>
        <w:fldChar w:fldCharType="begin"/>
      </w:r>
      <w:r>
        <w:instrText>EQ HV = 4 399,45 * \f((1 + 0,0455)\s\UP3(20) - 1;(1 + 0,0455)\s\UP3(20) * 0,0455) + \f(69 007,51;(1 + 0,0455)\s\UP3(20))</w:instrText>
      </w:r>
      <w:r>
        <w:fldChar w:fldCharType="end"/>
      </w:r>
    </w:p>
    <w:p w:rsidR="00E374D8" w:rsidRDefault="00E374D8"/>
    <w:p w:rsidR="00E374D8" w:rsidRDefault="00E01D66">
      <w:r>
        <w:rPr>
          <w:rStyle w:val="Zvraznenie"/>
          <w:i w:val="0"/>
          <w:color w:val="000000"/>
        </w:rPr>
        <w:t xml:space="preserve">HV = 56 980,63 + 28 341,03 = </w:t>
      </w:r>
      <w:r>
        <w:rPr>
          <w:b/>
          <w:color w:val="000000"/>
        </w:rPr>
        <w:t>85 321,66 €</w:t>
      </w:r>
    </w:p>
    <w:p w:rsidR="00E374D8" w:rsidRDefault="00E374D8"/>
    <w:p w:rsidR="00E374D8" w:rsidRDefault="00E374D8"/>
    <w:p w:rsidR="00E374D8" w:rsidRDefault="00E01D66">
      <w:r>
        <w:rPr>
          <w:b/>
          <w:color w:val="000000"/>
          <w:sz w:val="22"/>
        </w:rPr>
        <w:t>4.1.2.2 KOMBINÁCIA TECHNICKEJ A VÝNOSOVEJ HODNOTY</w:t>
      </w:r>
    </w:p>
    <w:p w:rsidR="00E374D8" w:rsidRDefault="00E374D8"/>
    <w:p w:rsidR="00E374D8" w:rsidRDefault="00E01D66">
      <w:pPr>
        <w:tabs>
          <w:tab w:val="left" w:pos="5102"/>
        </w:tabs>
        <w:jc w:val="both"/>
      </w:pPr>
      <w:r>
        <w:rPr>
          <w:b/>
          <w:color w:val="000000"/>
        </w:rPr>
        <w:t xml:space="preserve">Technická hodnota stavieb (TH): </w:t>
      </w:r>
      <w:r>
        <w:rPr>
          <w:rStyle w:val="Zvraznenie"/>
          <w:i w:val="0"/>
          <w:color w:val="000000"/>
        </w:rPr>
        <w:tab/>
        <w:t>30 609,03 €</w:t>
      </w:r>
      <w:r>
        <w:cr/>
      </w:r>
      <w:r>
        <w:rPr>
          <w:b/>
          <w:color w:val="000000"/>
        </w:rPr>
        <w:t xml:space="preserve">Výnosová hodnota (HV): </w:t>
      </w:r>
      <w:r>
        <w:rPr>
          <w:rStyle w:val="Zvraznenie"/>
          <w:i w:val="0"/>
          <w:color w:val="000000"/>
        </w:rPr>
        <w:tab/>
        <w:t xml:space="preserve">85 321,66 € </w:t>
      </w:r>
    </w:p>
    <w:p w:rsidR="00E374D8" w:rsidRDefault="00E374D8"/>
    <w:p w:rsidR="00E374D8" w:rsidRDefault="00E01D66">
      <w:pPr>
        <w:jc w:val="both"/>
      </w:pPr>
      <w:r>
        <w:rPr>
          <w:rStyle w:val="Zvraznenie"/>
          <w:i w:val="0"/>
          <w:color w:val="000000"/>
        </w:rPr>
        <w:t>Určenie váh podľa Neageliho: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Rozdiel:</w:t>
      </w:r>
    </w:p>
    <w:p w:rsidR="00E374D8" w:rsidRDefault="00E374D8"/>
    <w:p w:rsidR="00E374D8" w:rsidRDefault="00E01D66">
      <w:r>
        <w:fldChar w:fldCharType="begin"/>
      </w:r>
      <w:r>
        <w:instrText>EQ R = \f(TH - HV;HV) * 100 = \f( 30 609,03 -  85 321,66; 85 321,66) * 100 = -  64,13%</w:instrText>
      </w:r>
      <w:r>
        <w:fldChar w:fldCharType="end"/>
      </w:r>
    </w:p>
    <w:p w:rsidR="00E374D8" w:rsidRDefault="00E374D8"/>
    <w:p w:rsidR="00E374D8" w:rsidRDefault="00E01D66">
      <w:pPr>
        <w:tabs>
          <w:tab w:val="left" w:pos="3402"/>
        </w:tabs>
        <w:jc w:val="both"/>
      </w:pPr>
      <w:r>
        <w:rPr>
          <w:rStyle w:val="Zvraznenie"/>
          <w:i w:val="0"/>
          <w:color w:val="000000"/>
        </w:rPr>
        <w:t>Váha technickej hodnoty:</w:t>
      </w:r>
      <w:r>
        <w:rPr>
          <w:rStyle w:val="Zvraznenie"/>
          <w:i w:val="0"/>
          <w:color w:val="000000"/>
        </w:rPr>
        <w:tab/>
        <w:t>b = 1</w:t>
      </w:r>
      <w:r>
        <w:cr/>
      </w:r>
      <w:r>
        <w:rPr>
          <w:rStyle w:val="Zvraznenie"/>
          <w:i w:val="0"/>
          <w:color w:val="000000"/>
        </w:rPr>
        <w:t xml:space="preserve">Váha </w:t>
      </w:r>
      <w:r>
        <w:rPr>
          <w:rStyle w:val="Zvraznenie"/>
          <w:i w:val="0"/>
          <w:color w:val="000000"/>
        </w:rPr>
        <w:t>výnosovej hodnoty:</w:t>
      </w:r>
      <w:r>
        <w:rPr>
          <w:rStyle w:val="Zvraznenie"/>
          <w:i w:val="0"/>
          <w:color w:val="000000"/>
        </w:rPr>
        <w:tab/>
        <w:t>a = 1</w:t>
      </w:r>
    </w:p>
    <w:p w:rsidR="00E374D8" w:rsidRDefault="00E374D8"/>
    <w:p w:rsidR="00E374D8" w:rsidRDefault="00E01D66">
      <w:pPr>
        <w:jc w:val="both"/>
      </w:pPr>
      <w:r>
        <w:rPr>
          <w:b/>
          <w:color w:val="000000"/>
        </w:rPr>
        <w:t xml:space="preserve">Všeobecná hodnota vypočítaná kombinovanou metódou: </w:t>
      </w:r>
    </w:p>
    <w:p w:rsidR="00E374D8" w:rsidRDefault="00E374D8"/>
    <w:p w:rsidR="00E374D8" w:rsidRDefault="00E01D66">
      <w:r>
        <w:fldChar w:fldCharType="begin"/>
      </w:r>
      <w:r>
        <w:instrText>EQ VŠH\s\DO4(s) =  \f(a * HV + b * TH;a + b)</w:instrText>
      </w:r>
      <w:r>
        <w:fldChar w:fldCharType="end"/>
      </w:r>
    </w:p>
    <w:p w:rsidR="00E374D8" w:rsidRDefault="00E374D8"/>
    <w:p w:rsidR="00E374D8" w:rsidRDefault="00E01D66">
      <w:r>
        <w:fldChar w:fldCharType="begin"/>
      </w:r>
      <w:r>
        <w:instrText>EQ VŠH\s\DO4(s) =  \f((1 * 85 321,66) + (1 * 30 609,03);1 + 1)</w:instrText>
      </w:r>
      <w:r>
        <w:fldChar w:fldCharType="end"/>
      </w:r>
      <w:r>
        <w:rPr>
          <w:rStyle w:val="Zvraznenie"/>
          <w:i w:val="0"/>
          <w:color w:val="000000"/>
        </w:rPr>
        <w:t xml:space="preserve"> = </w:t>
      </w:r>
      <w:r>
        <w:rPr>
          <w:b/>
          <w:color w:val="000000"/>
        </w:rPr>
        <w:t>57 965,35 €</w:t>
      </w:r>
    </w:p>
    <w:p w:rsidR="00E374D8" w:rsidRDefault="00E374D8"/>
    <w:p w:rsidR="00E374D8" w:rsidRDefault="00E374D8"/>
    <w:p w:rsidR="00E374D8" w:rsidRDefault="00E01D66">
      <w:r>
        <w:rPr>
          <w:rStyle w:val="Zvraznenie"/>
          <w:i w:val="0"/>
          <w:color w:val="000000"/>
        </w:rPr>
        <w:t xml:space="preserve"> </w:t>
      </w:r>
      <w:r>
        <w:rPr>
          <w:b/>
          <w:color w:val="000000"/>
          <w:sz w:val="28"/>
        </w:rPr>
        <w:t>4.1.3 VÝBER VHODNEJ METÓDY</w:t>
      </w:r>
    </w:p>
    <w:p w:rsidR="00E374D8" w:rsidRDefault="00E374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9"/>
        <w:gridCol w:w="2835"/>
      </w:tblGrid>
      <w:tr w:rsidR="00E374D8">
        <w:tc>
          <w:tcPr>
            <w:tcW w:w="6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Metóda výpočtu všeo</w:t>
            </w:r>
            <w:r>
              <w:rPr>
                <w:b/>
                <w:color w:val="000000"/>
                <w:sz w:val="18"/>
              </w:rPr>
              <w:t>becnej hodnoty stavieb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Hodnota [€]</w:t>
            </w:r>
          </w:p>
        </w:tc>
      </w:tr>
      <w:tr w:rsidR="00E374D8">
        <w:tc>
          <w:tcPr>
            <w:tcW w:w="672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Metóda polohovej diferenciácie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100" w:type="dxa"/>
              <w:bottom w:w="28" w:type="dxa"/>
              <w:right w:w="4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b/>
                <w:color w:val="000000"/>
                <w:sz w:val="18"/>
              </w:rPr>
              <w:t>69 145,80</w:t>
            </w:r>
          </w:p>
        </w:tc>
      </w:tr>
      <w:tr w:rsidR="00E374D8">
        <w:tc>
          <w:tcPr>
            <w:tcW w:w="6729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Kombinovaná metóda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0" w:type="dxa"/>
              <w:bottom w:w="28" w:type="dxa"/>
              <w:right w:w="4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b/>
                <w:color w:val="000000"/>
                <w:sz w:val="18"/>
              </w:rPr>
              <w:t>57 965,35</w:t>
            </w:r>
          </w:p>
        </w:tc>
      </w:tr>
    </w:tbl>
    <w:p w:rsidR="00E374D8" w:rsidRDefault="00E374D8"/>
    <w:p w:rsidR="00E374D8" w:rsidRDefault="00E01D66">
      <w:pPr>
        <w:jc w:val="both"/>
      </w:pPr>
      <w:r>
        <w:rPr>
          <w:rStyle w:val="Zvraznenie"/>
          <w:i w:val="0"/>
          <w:color w:val="000000"/>
        </w:rPr>
        <w:t>Ako vhodná metóda na stanovenie VŠH stavieb bola použitá metóda polohovej diferenciácie</w:t>
      </w:r>
    </w:p>
    <w:p w:rsidR="00E374D8" w:rsidRDefault="00E374D8"/>
    <w:p w:rsidR="00E374D8" w:rsidRDefault="00E01D66">
      <w:r>
        <w:rPr>
          <w:b/>
          <w:color w:val="000000"/>
        </w:rPr>
        <w:t>VŠH stavieb = 69 145,80 €</w:t>
      </w:r>
    </w:p>
    <w:p w:rsidR="00E374D8" w:rsidRDefault="00E374D8"/>
    <w:p w:rsidR="00E374D8" w:rsidRDefault="00E01D66">
      <w:pPr>
        <w:pStyle w:val="Nadpis3"/>
      </w:pPr>
      <w:r>
        <w:rPr>
          <w:rFonts w:ascii="Cambria" w:hAnsi="Cambria" w:cs="Cambria"/>
          <w:color w:val="000000"/>
          <w:sz w:val="28"/>
        </w:rPr>
        <w:t>4.2 POZEMKY</w:t>
      </w:r>
    </w:p>
    <w:p w:rsidR="00E374D8" w:rsidRDefault="00E01D66">
      <w:pPr>
        <w:pStyle w:val="Nadpis4"/>
      </w:pPr>
      <w:r>
        <w:rPr>
          <w:color w:val="000000"/>
        </w:rPr>
        <w:t xml:space="preserve">4.2.1 METÓDA POLOHOVEJ DIFERENCIÁCIE </w:t>
      </w:r>
    </w:p>
    <w:p w:rsidR="00E374D8" w:rsidRDefault="00E374D8"/>
    <w:p w:rsidR="00E374D8" w:rsidRDefault="00E374D8"/>
    <w:p w:rsidR="00E374D8" w:rsidRDefault="00E01D66">
      <w:pPr>
        <w:pStyle w:val="Nadpis5"/>
      </w:pPr>
      <w:r>
        <w:rPr>
          <w:i w:val="0"/>
          <w:color w:val="000000"/>
          <w:sz w:val="22"/>
        </w:rPr>
        <w:t>4.2.1.1 POZEMKY POLOHOVOU DIFERENCIÁCIOU</w:t>
      </w:r>
    </w:p>
    <w:p w:rsidR="00E374D8" w:rsidRDefault="00E374D8"/>
    <w:p w:rsidR="00E374D8" w:rsidRDefault="00E01D66">
      <w:pPr>
        <w:pStyle w:val="Nadpis6"/>
      </w:pPr>
      <w:r>
        <w:rPr>
          <w:color w:val="000000"/>
          <w:sz w:val="20"/>
        </w:rPr>
        <w:t>4.2.1.1.1 LV č. 4046, k.ú. Nové Mesto</w:t>
      </w:r>
    </w:p>
    <w:p w:rsidR="00E374D8" w:rsidRDefault="00E01D66">
      <w:r>
        <w:rPr>
          <w:b/>
          <w:color w:val="000000"/>
          <w:sz w:val="22"/>
        </w:rPr>
        <w:t>POPIS</w:t>
      </w:r>
    </w:p>
    <w:p w:rsidR="00E374D8" w:rsidRDefault="00E374D8"/>
    <w:p w:rsidR="00E374D8" w:rsidRDefault="00E374D8"/>
    <w:p w:rsidR="00E374D8" w:rsidRDefault="00E01D66">
      <w:pPr>
        <w:jc w:val="both"/>
      </w:pPr>
      <w:r>
        <w:rPr>
          <w:rStyle w:val="Zvraznenie"/>
          <w:i w:val="0"/>
          <w:color w:val="000000"/>
        </w:rPr>
        <w:t>Stavba Obytný dom č.s. 1506 bola postavená v roku 1964 na pozemku parc.č. 11928/1, 11928/2. Súčasťou je i pozemok parc.č. 22002/4 tvoriaci prístup k severným vchodom do bytového domu. Pozemky sú umiestnený na ulici Račianskej na okraji centrálnej zóny Hlav</w:t>
      </w:r>
      <w:r>
        <w:rPr>
          <w:rStyle w:val="Zvraznenie"/>
          <w:i w:val="0"/>
          <w:color w:val="000000"/>
        </w:rPr>
        <w:t>ného mesta SR Bratislava v lokalite Nové Mesto. V okolí domu sú prevažne stavby obytných domov, ktoré majú v prízemných častiach prevádzkové priestory. Dostupnosť do centra mesta je do 10 minút pešou chôdzou - centrálna zóna mesta Bratislava I je od lokali</w:t>
      </w:r>
      <w:r>
        <w:rPr>
          <w:rStyle w:val="Zvraznenie"/>
          <w:i w:val="0"/>
          <w:color w:val="000000"/>
        </w:rPr>
        <w:t>ty stavieb len jednu ulicu. Vo vzdialenosti do 100 m je zastávka mestskej hromadnej električkovej dopravy. V dostupnosti do 5 minút autom sa nachádza hlavná železničná stanica  a taktiež v dostupnosti do 5 minút autom i hlavné autobusové nástupište prímest</w:t>
      </w:r>
      <w:r>
        <w:rPr>
          <w:rStyle w:val="Zvraznenie"/>
          <w:i w:val="0"/>
          <w:color w:val="000000"/>
        </w:rPr>
        <w:t xml:space="preserve">skej a diaľkovej autobusovej dopravy. 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 xml:space="preserve">Obytný dom má 84 bytov na bývanie a v prízemí, suteréne a čiastočne na poschodí sa nachádzajú nebytové priestory. V Meste Bratislava je miera nezamestnanosti do 5,75%. V okolí stavby je priemerná hustota </w:t>
      </w:r>
      <w:r>
        <w:rPr>
          <w:rStyle w:val="Zvraznenie"/>
          <w:i w:val="0"/>
          <w:color w:val="000000"/>
        </w:rPr>
        <w:lastRenderedPageBreak/>
        <w:t>obyvateľstva.</w:t>
      </w:r>
      <w:r>
        <w:rPr>
          <w:rStyle w:val="Zvraznenie"/>
          <w:i w:val="0"/>
          <w:color w:val="000000"/>
        </w:rPr>
        <w:t xml:space="preserve"> Pozemok je orientovaný v smere východ-západ. V Meste Bratislava je možnosť železničnej, autobusovej, leteckej a miestnej dopravy. Pozemok je ovplyvňovaný hlukom z verejných komunikácií, z parkovísk pred obchodným centrom a hlukom z električkovej trate. V </w:t>
      </w:r>
      <w:r>
        <w:rPr>
          <w:rStyle w:val="Zvraznenie"/>
          <w:i w:val="0"/>
          <w:color w:val="000000"/>
        </w:rPr>
        <w:t>danej lokalite je vyšší až vyrovnaný záujem o kúpu a prenájom pozemkov. Pozemok je rovinatý s možnosťou napojenia na všetky inžinierske siete.</w:t>
      </w:r>
    </w:p>
    <w:p w:rsidR="00E374D8" w:rsidRDefault="00E374D8"/>
    <w:p w:rsidR="00E374D8" w:rsidRDefault="00E374D8"/>
    <w:p w:rsidR="00E374D8" w:rsidRDefault="00E374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895"/>
        <w:gridCol w:w="1134"/>
        <w:gridCol w:w="1134"/>
        <w:gridCol w:w="1134"/>
        <w:gridCol w:w="1134"/>
      </w:tblGrid>
      <w:tr w:rsidR="00E374D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4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Parcela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4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Druh pozemku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4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Vzorec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4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Spolu výmera [m</w:t>
            </w:r>
            <w:r>
              <w:rPr>
                <w:b/>
                <w:color w:val="000000"/>
                <w:sz w:val="18"/>
                <w:vertAlign w:val="superscript"/>
              </w:rPr>
              <w:t>2</w:t>
            </w:r>
            <w:r>
              <w:rPr>
                <w:b/>
                <w:color w:val="000000"/>
                <w:sz w:val="18"/>
              </w:rPr>
              <w:t>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4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Podiel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4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Výmera podielu [m</w:t>
            </w:r>
            <w:r>
              <w:rPr>
                <w:b/>
                <w:color w:val="000000"/>
                <w:sz w:val="18"/>
                <w:vertAlign w:val="superscript"/>
              </w:rPr>
              <w:t>2</w:t>
            </w:r>
            <w:r>
              <w:rPr>
                <w:b/>
                <w:color w:val="000000"/>
                <w:sz w:val="18"/>
              </w:rPr>
              <w:t>]</w:t>
            </w:r>
          </w:p>
        </w:tc>
      </w:tr>
      <w:tr w:rsidR="00E374D8">
        <w:tc>
          <w:tcPr>
            <w:tcW w:w="1134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11928/1</w:t>
            </w:r>
          </w:p>
        </w:tc>
        <w:tc>
          <w:tcPr>
            <w:tcW w:w="3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zastavané plochy a nádvoria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285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285,00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6/1000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1,71</w:t>
            </w:r>
          </w:p>
        </w:tc>
      </w:tr>
      <w:tr w:rsidR="00E374D8">
        <w:tc>
          <w:tcPr>
            <w:tcW w:w="1134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11928/2</w:t>
            </w:r>
          </w:p>
        </w:tc>
        <w:tc>
          <w:tcPr>
            <w:tcW w:w="3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zastavané plochy a nádvoria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286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286,00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6/1000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1,72</w:t>
            </w:r>
          </w:p>
        </w:tc>
      </w:tr>
      <w:tr w:rsidR="00E374D8">
        <w:tc>
          <w:tcPr>
            <w:tcW w:w="1134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22002/4</w:t>
            </w:r>
          </w:p>
        </w:tc>
        <w:tc>
          <w:tcPr>
            <w:tcW w:w="3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ostatná plocha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173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173,00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6/1000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1,04</w:t>
            </w:r>
          </w:p>
        </w:tc>
      </w:tr>
      <w:tr w:rsidR="00E374D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 xml:space="preserve">Spolu výmera  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b/>
                <w:color w:val="000000"/>
                <w:sz w:val="18"/>
              </w:rPr>
              <w:t>744,00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b/>
                <w:color w:val="000000"/>
                <w:sz w:val="18"/>
              </w:rPr>
              <w:t>4,47</w:t>
            </w:r>
          </w:p>
        </w:tc>
      </w:tr>
    </w:tbl>
    <w:p w:rsidR="00E374D8" w:rsidRDefault="00E374D8"/>
    <w:p w:rsidR="00E374D8" w:rsidRDefault="00E01D66">
      <w:pPr>
        <w:tabs>
          <w:tab w:val="left" w:pos="4535"/>
        </w:tabs>
        <w:jc w:val="both"/>
      </w:pPr>
      <w:r>
        <w:rPr>
          <w:b/>
          <w:color w:val="000000"/>
        </w:rPr>
        <w:t xml:space="preserve">Obec:   </w:t>
      </w:r>
      <w:r>
        <w:rPr>
          <w:rStyle w:val="Zvraznenie"/>
          <w:i w:val="0"/>
          <w:color w:val="000000"/>
        </w:rPr>
        <w:t xml:space="preserve"> </w:t>
      </w:r>
      <w:r>
        <w:rPr>
          <w:rStyle w:val="Zvraznenie"/>
          <w:i w:val="0"/>
          <w:color w:val="000000"/>
        </w:rPr>
        <w:tab/>
        <w:t>Bratislava</w:t>
      </w:r>
      <w:r>
        <w:cr/>
      </w:r>
      <w:r>
        <w:rPr>
          <w:b/>
          <w:color w:val="000000"/>
        </w:rPr>
        <w:t xml:space="preserve">Východisková hodnota: </w:t>
      </w:r>
      <w:r>
        <w:rPr>
          <w:rStyle w:val="Zvraznenie"/>
          <w:i w:val="0"/>
          <w:color w:val="000000"/>
        </w:rPr>
        <w:tab/>
        <w:t>VH</w:t>
      </w:r>
      <w:r>
        <w:rPr>
          <w:rStyle w:val="Zvraznenie"/>
          <w:i w:val="0"/>
          <w:color w:val="000000"/>
          <w:vertAlign w:val="subscript"/>
        </w:rPr>
        <w:t>MJ</w:t>
      </w:r>
      <w:r>
        <w:rPr>
          <w:rStyle w:val="Zvraznenie"/>
          <w:i w:val="0"/>
          <w:color w:val="000000"/>
        </w:rPr>
        <w:t xml:space="preserve"> = 66,39 €/m</w:t>
      </w:r>
      <w:r>
        <w:rPr>
          <w:rStyle w:val="Zvraznenie"/>
          <w:i w:val="0"/>
          <w:color w:val="000000"/>
          <w:vertAlign w:val="superscript"/>
        </w:rPr>
        <w:t>2</w:t>
      </w:r>
    </w:p>
    <w:p w:rsidR="00E374D8" w:rsidRDefault="00E374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163"/>
        <w:gridCol w:w="1134"/>
      </w:tblGrid>
      <w:tr w:rsidR="00E374D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4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Označenie a názov koeficientu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4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Hodnotenie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4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Hodnota koeficientu</w:t>
            </w:r>
          </w:p>
        </w:tc>
      </w:tr>
      <w:tr w:rsidR="00E374D8"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k</w:t>
            </w:r>
            <w:r>
              <w:rPr>
                <w:color w:val="000000"/>
                <w:sz w:val="18"/>
                <w:vertAlign w:val="subscript"/>
              </w:rPr>
              <w:t>S</w:t>
            </w:r>
            <w:r>
              <w:br/>
            </w:r>
            <w:r>
              <w:rPr>
                <w:color w:val="000000"/>
                <w:sz w:val="18"/>
              </w:rPr>
              <w:t>koeficient všeobecnej situácie</w:t>
            </w:r>
          </w:p>
        </w:tc>
        <w:tc>
          <w:tcPr>
            <w:tcW w:w="61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6. veľmi dobré obchodné a obytné časti v mestách od 50 000 do 100 000 obyvateľov, obytné časti miest nad 100 000 obyvateľov, luxusné obytné oblasti s dobrým osvetlením a výhľadom, exkluzívne</w:t>
            </w:r>
            <w:r>
              <w:rPr>
                <w:color w:val="000000"/>
                <w:sz w:val="18"/>
              </w:rPr>
              <w:t xml:space="preserve"> oblasti rodinných domov v dosahu miest nad 100 000 obyvateľov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1,40</w:t>
            </w:r>
          </w:p>
        </w:tc>
      </w:tr>
      <w:tr w:rsidR="00E374D8"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k</w:t>
            </w:r>
            <w:r>
              <w:rPr>
                <w:color w:val="000000"/>
                <w:sz w:val="18"/>
                <w:vertAlign w:val="subscript"/>
              </w:rPr>
              <w:t>V</w:t>
            </w:r>
            <w:r>
              <w:br/>
            </w:r>
            <w:r>
              <w:rPr>
                <w:color w:val="000000"/>
                <w:sz w:val="18"/>
              </w:rPr>
              <w:t>koeficient intenzity využitia</w:t>
            </w:r>
          </w:p>
        </w:tc>
        <w:tc>
          <w:tcPr>
            <w:tcW w:w="61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 xml:space="preserve">3. rodinné domy so štandardným vybavením, bežné bytové domy, bytové domy s nebytovými priestormi, nebytové stavby pre priemysel s bežným technickým </w:t>
            </w:r>
            <w:r>
              <w:rPr>
                <w:color w:val="000000"/>
                <w:sz w:val="18"/>
              </w:rPr>
              <w:t>vybavením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</w:tr>
      <w:tr w:rsidR="00E374D8"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k</w:t>
            </w:r>
            <w:r>
              <w:rPr>
                <w:color w:val="000000"/>
                <w:sz w:val="18"/>
                <w:vertAlign w:val="subscript"/>
              </w:rPr>
              <w:t>D</w:t>
            </w:r>
            <w:r>
              <w:br/>
            </w:r>
            <w:r>
              <w:rPr>
                <w:color w:val="000000"/>
                <w:sz w:val="18"/>
              </w:rPr>
              <w:t>koeficient dopravných vzťahov</w:t>
            </w:r>
          </w:p>
        </w:tc>
        <w:tc>
          <w:tcPr>
            <w:tcW w:w="61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5. pozemky na obchodných uliciach miest do 100 000 obyvateľov, v nákupných centrách väčších predmestí, intenzívny peší ruch, centrum hromadnej dopravy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1,05</w:t>
            </w:r>
          </w:p>
        </w:tc>
      </w:tr>
      <w:tr w:rsidR="00E374D8"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k</w:t>
            </w:r>
            <w:r>
              <w:rPr>
                <w:color w:val="000000"/>
                <w:sz w:val="18"/>
                <w:vertAlign w:val="subscript"/>
              </w:rPr>
              <w:t>P</w:t>
            </w:r>
            <w:r>
              <w:br/>
            </w:r>
            <w:r>
              <w:rPr>
                <w:color w:val="000000"/>
                <w:sz w:val="18"/>
              </w:rPr>
              <w:t>koeficient obchodnej a priemyselnej polohy</w:t>
            </w:r>
          </w:p>
        </w:tc>
        <w:tc>
          <w:tcPr>
            <w:tcW w:w="61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 xml:space="preserve">2. </w:t>
            </w:r>
            <w:r>
              <w:rPr>
                <w:color w:val="000000"/>
                <w:sz w:val="18"/>
              </w:rPr>
              <w:t>obchodná poloha a byty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1,30</w:t>
            </w:r>
          </w:p>
        </w:tc>
      </w:tr>
      <w:tr w:rsidR="00E374D8"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k</w:t>
            </w:r>
            <w:r>
              <w:rPr>
                <w:color w:val="000000"/>
                <w:sz w:val="18"/>
                <w:vertAlign w:val="subscript"/>
              </w:rPr>
              <w:t>I</w:t>
            </w:r>
            <w:r>
              <w:br/>
            </w:r>
            <w:r>
              <w:rPr>
                <w:color w:val="000000"/>
                <w:sz w:val="18"/>
              </w:rPr>
              <w:t>koeficient technickej infraštruktúry pozemku</w:t>
            </w:r>
          </w:p>
        </w:tc>
        <w:tc>
          <w:tcPr>
            <w:tcW w:w="61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4. veľmi dobrá vybavenosť (väčšia ako v bode 3)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1,40</w:t>
            </w:r>
          </w:p>
        </w:tc>
      </w:tr>
      <w:tr w:rsidR="00E374D8"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k</w:t>
            </w:r>
            <w:r>
              <w:rPr>
                <w:color w:val="000000"/>
                <w:sz w:val="18"/>
                <w:vertAlign w:val="subscript"/>
              </w:rPr>
              <w:t>Z</w:t>
            </w:r>
            <w:r>
              <w:br/>
            </w:r>
            <w:r>
              <w:rPr>
                <w:color w:val="000000"/>
                <w:sz w:val="18"/>
              </w:rPr>
              <w:t>koeficient povyšujúcich faktorov</w:t>
            </w:r>
          </w:p>
        </w:tc>
        <w:tc>
          <w:tcPr>
            <w:tcW w:w="61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5. pozemky s výrazne zvýšeným záujmom o kúpu, ak to nebolo zohľadnené v zvýšenej východis</w:t>
            </w:r>
            <w:r>
              <w:rPr>
                <w:color w:val="000000"/>
                <w:sz w:val="18"/>
              </w:rPr>
              <w:t>kovej hodnote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1,25</w:t>
            </w:r>
          </w:p>
        </w:tc>
      </w:tr>
      <w:tr w:rsidR="00E374D8"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k</w:t>
            </w:r>
            <w:r>
              <w:rPr>
                <w:color w:val="000000"/>
                <w:sz w:val="18"/>
                <w:vertAlign w:val="subscript"/>
              </w:rPr>
              <w:t>R</w:t>
            </w:r>
            <w:r>
              <w:br/>
            </w:r>
            <w:r>
              <w:rPr>
                <w:color w:val="000000"/>
                <w:sz w:val="18"/>
              </w:rPr>
              <w:t>koeficient redukujúcich faktorov</w:t>
            </w:r>
          </w:p>
        </w:tc>
        <w:tc>
          <w:tcPr>
            <w:tcW w:w="6163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4. rušivý hluk z cestnej, leteckej alebo železničnej dopravy v obytných oblastiach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0,90</w:t>
            </w:r>
          </w:p>
        </w:tc>
      </w:tr>
    </w:tbl>
    <w:p w:rsidR="00E374D8" w:rsidRDefault="00E374D8"/>
    <w:p w:rsidR="00E374D8" w:rsidRDefault="00E374D8"/>
    <w:p w:rsidR="00E374D8" w:rsidRDefault="00E01D66">
      <w:r>
        <w:rPr>
          <w:b/>
          <w:color w:val="000000"/>
          <w:sz w:val="22"/>
        </w:rPr>
        <w:t>VŠEOBECNÁ HODNOTA POZEMKU</w:t>
      </w:r>
    </w:p>
    <w:p w:rsidR="00E374D8" w:rsidRDefault="00E374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895"/>
        <w:gridCol w:w="2268"/>
      </w:tblGrid>
      <w:tr w:rsidR="00E374D8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Názov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Výpočet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Hodnota</w:t>
            </w:r>
          </w:p>
        </w:tc>
      </w:tr>
      <w:tr w:rsidR="00E374D8">
        <w:tc>
          <w:tcPr>
            <w:tcW w:w="3402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Koeficient polohovej diferenciácie</w:t>
            </w:r>
          </w:p>
        </w:tc>
        <w:tc>
          <w:tcPr>
            <w:tcW w:w="3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k</w:t>
            </w:r>
            <w:r>
              <w:rPr>
                <w:color w:val="000000"/>
                <w:sz w:val="18"/>
                <w:vertAlign w:val="subscript"/>
              </w:rPr>
              <w:t>PD</w:t>
            </w:r>
            <w:r>
              <w:rPr>
                <w:color w:val="000000"/>
                <w:sz w:val="18"/>
              </w:rPr>
              <w:t xml:space="preserve"> = 1,40 * 1,00 * 1,05 * 1,30 * 1,40 * 1,25 * 0,90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3,0098</w:t>
            </w:r>
          </w:p>
        </w:tc>
      </w:tr>
      <w:tr w:rsidR="00E374D8">
        <w:tc>
          <w:tcPr>
            <w:tcW w:w="3402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Jednotková hodnota pozemku</w:t>
            </w:r>
          </w:p>
        </w:tc>
        <w:tc>
          <w:tcPr>
            <w:tcW w:w="3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VŠH</w:t>
            </w:r>
            <w:r>
              <w:rPr>
                <w:color w:val="000000"/>
                <w:sz w:val="18"/>
                <w:vertAlign w:val="subscript"/>
              </w:rPr>
              <w:t>MJ</w:t>
            </w:r>
            <w:r>
              <w:rPr>
                <w:color w:val="000000"/>
                <w:sz w:val="18"/>
              </w:rPr>
              <w:t xml:space="preserve"> = VH</w:t>
            </w:r>
            <w:r>
              <w:rPr>
                <w:color w:val="000000"/>
                <w:sz w:val="18"/>
                <w:vertAlign w:val="subscript"/>
              </w:rPr>
              <w:t>MJ</w:t>
            </w:r>
            <w:r>
              <w:rPr>
                <w:color w:val="000000"/>
                <w:sz w:val="18"/>
              </w:rPr>
              <w:t xml:space="preserve"> * k</w:t>
            </w:r>
            <w:r>
              <w:rPr>
                <w:color w:val="000000"/>
                <w:sz w:val="18"/>
                <w:vertAlign w:val="subscript"/>
              </w:rPr>
              <w:t>PD</w:t>
            </w:r>
            <w:r>
              <w:rPr>
                <w:color w:val="000000"/>
                <w:sz w:val="18"/>
              </w:rPr>
              <w:t xml:space="preserve"> = 66,39 €/m</w:t>
            </w:r>
            <w:r>
              <w:rPr>
                <w:color w:val="000000"/>
                <w:sz w:val="18"/>
                <w:vertAlign w:val="superscript"/>
              </w:rPr>
              <w:t>2</w:t>
            </w:r>
            <w:r>
              <w:rPr>
                <w:color w:val="000000"/>
                <w:sz w:val="18"/>
              </w:rPr>
              <w:t xml:space="preserve"> * 3,0098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199,82 €/m</w:t>
            </w:r>
            <w:r>
              <w:rPr>
                <w:color w:val="000000"/>
                <w:sz w:val="18"/>
                <w:vertAlign w:val="superscript"/>
              </w:rPr>
              <w:t>2</w:t>
            </w:r>
          </w:p>
        </w:tc>
      </w:tr>
      <w:tr w:rsidR="00E374D8">
        <w:tc>
          <w:tcPr>
            <w:tcW w:w="3402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Všeobecná hodnota pozemku v celosti</w:t>
            </w:r>
          </w:p>
        </w:tc>
        <w:tc>
          <w:tcPr>
            <w:tcW w:w="3895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VŠH</w:t>
            </w:r>
            <w:r>
              <w:rPr>
                <w:color w:val="000000"/>
                <w:sz w:val="18"/>
                <w:vertAlign w:val="subscript"/>
              </w:rPr>
              <w:t>POZ</w:t>
            </w:r>
            <w:r>
              <w:rPr>
                <w:color w:val="000000"/>
                <w:sz w:val="18"/>
              </w:rPr>
              <w:t xml:space="preserve"> = M * VŠH</w:t>
            </w:r>
            <w:r>
              <w:rPr>
                <w:color w:val="000000"/>
                <w:sz w:val="18"/>
                <w:vertAlign w:val="subscript"/>
              </w:rPr>
              <w:t>MJ</w:t>
            </w:r>
            <w:r>
              <w:rPr>
                <w:color w:val="000000"/>
                <w:sz w:val="18"/>
              </w:rPr>
              <w:t xml:space="preserve"> = 744,00 m</w:t>
            </w:r>
            <w:r>
              <w:rPr>
                <w:color w:val="000000"/>
                <w:sz w:val="18"/>
                <w:vertAlign w:val="superscript"/>
              </w:rPr>
              <w:t>2</w:t>
            </w:r>
            <w:r>
              <w:rPr>
                <w:color w:val="000000"/>
                <w:sz w:val="18"/>
              </w:rPr>
              <w:t xml:space="preserve"> * 199,82 €/m</w:t>
            </w:r>
            <w:r>
              <w:rPr>
                <w:color w:val="000000"/>
                <w:sz w:val="18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0" w:type="dxa"/>
              <w:bottom w:w="28" w:type="dxa"/>
              <w:right w:w="4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148 666,08 €</w:t>
            </w:r>
          </w:p>
        </w:tc>
      </w:tr>
    </w:tbl>
    <w:p w:rsidR="00E374D8" w:rsidRDefault="00E374D8"/>
    <w:p w:rsidR="00E374D8" w:rsidRDefault="00E01D66">
      <w:r>
        <w:rPr>
          <w:b/>
          <w:color w:val="000000"/>
          <w:sz w:val="22"/>
        </w:rPr>
        <w:t xml:space="preserve">VYHODNOTENIE PO </w:t>
      </w:r>
      <w:r>
        <w:rPr>
          <w:b/>
          <w:color w:val="000000"/>
          <w:sz w:val="22"/>
        </w:rPr>
        <w:t>PARCELÁCH</w:t>
      </w:r>
    </w:p>
    <w:p w:rsidR="00E374D8" w:rsidRDefault="00E374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8"/>
        <w:gridCol w:w="2268"/>
        <w:gridCol w:w="1701"/>
        <w:gridCol w:w="2268"/>
      </w:tblGrid>
      <w:tr w:rsidR="00E374D8"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Názov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Všeobecná hodnota pozemku v celosti [€]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Spoluvlastnícky podiel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Všeobecná hodnota podielu na pozemku [€]</w:t>
            </w:r>
          </w:p>
        </w:tc>
      </w:tr>
      <w:tr w:rsidR="00E374D8">
        <w:tc>
          <w:tcPr>
            <w:tcW w:w="332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parcela č. 11928/1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56 948,70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6/1000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341,69</w:t>
            </w:r>
          </w:p>
        </w:tc>
      </w:tr>
      <w:tr w:rsidR="00E374D8">
        <w:tc>
          <w:tcPr>
            <w:tcW w:w="332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parcela č. 11928/2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57 148,52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6/1000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342,89</w:t>
            </w:r>
          </w:p>
        </w:tc>
      </w:tr>
      <w:tr w:rsidR="00E374D8">
        <w:tc>
          <w:tcPr>
            <w:tcW w:w="332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lastRenderedPageBreak/>
              <w:t>parcela č. 22002/4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34 568,86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6/1000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207,41</w:t>
            </w:r>
          </w:p>
        </w:tc>
      </w:tr>
      <w:tr w:rsidR="00E374D8"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Spolu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b/>
                <w:color w:val="000000"/>
                <w:sz w:val="18"/>
              </w:rPr>
              <w:t>148 666,08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b/>
                <w:color w:val="000000"/>
                <w:sz w:val="18"/>
              </w:rPr>
              <w:t>891,99</w:t>
            </w:r>
          </w:p>
        </w:tc>
      </w:tr>
    </w:tbl>
    <w:p w:rsidR="00E374D8" w:rsidRDefault="00E374D8"/>
    <w:p w:rsidR="00E374D8" w:rsidRDefault="00E01D66">
      <w:pPr>
        <w:pStyle w:val="Nadpis2"/>
      </w:pPr>
      <w:r>
        <w:rPr>
          <w:rFonts w:ascii="Cambria" w:hAnsi="Cambria" w:cs="Cambria"/>
          <w:i w:val="0"/>
          <w:color w:val="000000"/>
        </w:rPr>
        <w:t>5. STANOVENIE VŠEOBECNEJ HODNOTY  PRE SKUPINU OBJEKTOV: Nebytový priestor č. 02 na prízemí., obytný dom č.s. 1506, k.ú. Nové Mesto</w:t>
      </w:r>
    </w:p>
    <w:p w:rsidR="00E374D8" w:rsidRDefault="00E374D8"/>
    <w:p w:rsidR="00E374D8" w:rsidRDefault="00E374D8"/>
    <w:p w:rsidR="00E374D8" w:rsidRDefault="00E01D66">
      <w:pPr>
        <w:pStyle w:val="Nadpis3"/>
      </w:pPr>
      <w:r>
        <w:rPr>
          <w:rFonts w:ascii="Cambria" w:hAnsi="Cambria" w:cs="Cambria"/>
          <w:color w:val="000000"/>
          <w:sz w:val="28"/>
        </w:rPr>
        <w:t>5.1 STAVBY</w:t>
      </w:r>
    </w:p>
    <w:p w:rsidR="00E374D8" w:rsidRDefault="00E374D8"/>
    <w:p w:rsidR="00E374D8" w:rsidRDefault="00E01D66">
      <w:pPr>
        <w:pStyle w:val="Nadpis4"/>
      </w:pPr>
      <w:r>
        <w:rPr>
          <w:color w:val="000000"/>
        </w:rPr>
        <w:t xml:space="preserve">5.1.1 METÓDA POLOHOVEJ DIFERENCIÁCIE </w:t>
      </w:r>
    </w:p>
    <w:p w:rsidR="00E374D8" w:rsidRDefault="00E374D8"/>
    <w:p w:rsidR="00E374D8" w:rsidRDefault="00E01D66">
      <w:r>
        <w:rPr>
          <w:b/>
          <w:color w:val="000000"/>
          <w:sz w:val="22"/>
        </w:rPr>
        <w:t>5.1.1.1 NEBYTOVÉ PRIESTORY</w:t>
      </w:r>
    </w:p>
    <w:p w:rsidR="00E374D8" w:rsidRDefault="00E01D66">
      <w:r>
        <w:rPr>
          <w:b/>
          <w:color w:val="000000"/>
        </w:rPr>
        <w:t xml:space="preserve">Všeobecná hodnota </w:t>
      </w:r>
      <w:r>
        <w:rPr>
          <w:b/>
          <w:color w:val="000000"/>
        </w:rPr>
        <w:t>nebytových priestorov vypočítaná metódou polohovej diferenciácie:</w:t>
      </w:r>
    </w:p>
    <w:p w:rsidR="00E374D8" w:rsidRDefault="00E374D8">
      <w:pPr>
        <w:jc w:val="both"/>
      </w:pP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Výpočet všeobecnej hodnoty je vykonaný metódou polohovej diferenciácie s použitím výpočtu koeficientu polohovej diferenciácie podľa "Metodiky výpočtu všeobecnej hodnoty nehnuteľností a stav</w:t>
      </w:r>
      <w:r>
        <w:rPr>
          <w:rStyle w:val="Zvraznenie"/>
          <w:i w:val="0"/>
          <w:color w:val="000000"/>
        </w:rPr>
        <w:t>ieb - Žilinská univerzita 2001, ISBN 80-7100-827-3". Východiskový koeficient triedy polohy je stanovený vo výške 1,25, ktorý zodpovedá pomeru všeobecnej a technickej hodnoty nebytových priestorov v centrálnej zóne Mesta Bratislava časť Nové Mesto a súčasné</w:t>
      </w:r>
      <w:r>
        <w:rPr>
          <w:rStyle w:val="Zvraznenie"/>
          <w:i w:val="0"/>
          <w:color w:val="000000"/>
        </w:rPr>
        <w:t xml:space="preserve">mu trhu s nebytovými priestormi, so zohľadnením súčasného stavu obytného domu stavby obchodu a nebytových priestorov. </w:t>
      </w:r>
      <w:r>
        <w:rPr>
          <w:rStyle w:val="Zvraznenie"/>
          <w:i w:val="0"/>
          <w:color w:val="000000"/>
        </w:rPr>
        <w:cr/>
        <w:t>Ohodnocované priestory sa nachádzajú v širšom centre Bratislavy, s výbornou dostupnosťou MHD ako aj vlastným autom. Budova so súp. č. 107</w:t>
      </w:r>
      <w:r>
        <w:rPr>
          <w:rStyle w:val="Zvraznenie"/>
          <w:i w:val="0"/>
          <w:color w:val="000000"/>
        </w:rPr>
        <w:t>22 má veľmi dobrý stav údržby, v roku 2007 prešla celkovou rekonštrukciou s nadštandardným vybavením. Bytový dom súp. č. 1506, ktorého súčasťou sú priestory  01, 02, 04 je s bežne vykonávanou údržbou, dom bol v rokoch 2010 - 2011 renovovaný, bolo vyhotoven</w:t>
      </w:r>
      <w:r>
        <w:rPr>
          <w:rStyle w:val="Zvraznenie"/>
          <w:i w:val="0"/>
          <w:color w:val="000000"/>
        </w:rPr>
        <w:t>é dodatočné zateplenie fasád aj s omietkami a renovovala sa aj strecha. V blízkosti ohodnocovaných nehnuteľností sú dobré podmienky na parkovanie motorových vozidiel(jednosmerné ulice). Blízkosť cesty Račianska ulica spôsobuje vyššiu hlučnosť. V okolí sa n</w:t>
      </w:r>
      <w:r>
        <w:rPr>
          <w:rStyle w:val="Zvraznenie"/>
          <w:i w:val="0"/>
          <w:color w:val="000000"/>
        </w:rPr>
        <w:t>achádza vzrastlá zeleň. V čase vykonania posudku bol dopyt s ponukou o bytové aj nebytové priestory približne v rovnováhe.</w:t>
      </w:r>
      <w:r>
        <w:rPr>
          <w:rStyle w:val="Zvraznenie"/>
          <w:i w:val="0"/>
          <w:color w:val="000000"/>
        </w:rPr>
        <w:cr/>
      </w:r>
    </w:p>
    <w:p w:rsidR="00E374D8" w:rsidRDefault="00E374D8"/>
    <w:p w:rsidR="00E374D8" w:rsidRDefault="00E374D8"/>
    <w:p w:rsidR="00E374D8" w:rsidRDefault="00E374D8"/>
    <w:p w:rsidR="00E374D8" w:rsidRDefault="00E01D66">
      <w:pPr>
        <w:jc w:val="both"/>
      </w:pPr>
      <w:r>
        <w:rPr>
          <w:b/>
          <w:color w:val="000000"/>
        </w:rPr>
        <w:t xml:space="preserve">Priemerný koeficient polohovej diferenciácie:  </w:t>
      </w:r>
      <w:r>
        <w:rPr>
          <w:rStyle w:val="Zvraznenie"/>
          <w:i w:val="0"/>
          <w:color w:val="000000"/>
        </w:rPr>
        <w:t>1,2</w:t>
      </w:r>
    </w:p>
    <w:p w:rsidR="00E374D8" w:rsidRDefault="00E01D66">
      <w:pPr>
        <w:jc w:val="both"/>
      </w:pPr>
      <w:r>
        <w:rPr>
          <w:b/>
          <w:color w:val="000000"/>
        </w:rPr>
        <w:t>Určenie koeficientov polohovej diferenciácie pre jednotlivé triedy: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96"/>
        <w:gridCol w:w="2268"/>
      </w:tblGrid>
      <w:tr w:rsidR="00E374D8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Trieda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Výpočet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Hodnota</w:t>
            </w:r>
          </w:p>
        </w:tc>
      </w:tr>
      <w:tr w:rsidR="00E374D8">
        <w:tc>
          <w:tcPr>
            <w:tcW w:w="1701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I. trieda</w:t>
            </w:r>
          </w:p>
        </w:tc>
        <w:tc>
          <w:tcPr>
            <w:tcW w:w="55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III. trieda + 200 % = (1,200 + 2,400)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3,600</w:t>
            </w:r>
          </w:p>
        </w:tc>
      </w:tr>
      <w:tr w:rsidR="00E374D8">
        <w:tc>
          <w:tcPr>
            <w:tcW w:w="1701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II. trieda</w:t>
            </w:r>
          </w:p>
        </w:tc>
        <w:tc>
          <w:tcPr>
            <w:tcW w:w="55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Aritmetický priemer I. a III. triedy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2,400</w:t>
            </w:r>
          </w:p>
        </w:tc>
      </w:tr>
      <w:tr w:rsidR="00E374D8">
        <w:tc>
          <w:tcPr>
            <w:tcW w:w="1701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III. trieda</w:t>
            </w:r>
          </w:p>
        </w:tc>
        <w:tc>
          <w:tcPr>
            <w:tcW w:w="55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Priemerný koeficient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1,200</w:t>
            </w:r>
          </w:p>
        </w:tc>
      </w:tr>
      <w:tr w:rsidR="00E374D8">
        <w:tc>
          <w:tcPr>
            <w:tcW w:w="1701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IV. trieda</w:t>
            </w:r>
          </w:p>
        </w:tc>
        <w:tc>
          <w:tcPr>
            <w:tcW w:w="55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 xml:space="preserve">Aritmetický priemer V. a III. triedy 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0,660</w:t>
            </w:r>
          </w:p>
        </w:tc>
      </w:tr>
      <w:tr w:rsidR="00E374D8">
        <w:tc>
          <w:tcPr>
            <w:tcW w:w="1701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V. trieda</w:t>
            </w:r>
          </w:p>
        </w:tc>
        <w:tc>
          <w:tcPr>
            <w:tcW w:w="5596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 xml:space="preserve">III. trieda - 90 % = </w:t>
            </w:r>
            <w:r>
              <w:rPr>
                <w:color w:val="000000"/>
                <w:sz w:val="18"/>
              </w:rPr>
              <w:t>(1,200 - 1,080)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0,120</w:t>
            </w:r>
          </w:p>
        </w:tc>
      </w:tr>
    </w:tbl>
    <w:p w:rsidR="00E374D8" w:rsidRDefault="00E374D8"/>
    <w:p w:rsidR="00E374D8" w:rsidRDefault="00E01D66">
      <w:r>
        <w:rPr>
          <w:b/>
          <w:color w:val="000000"/>
        </w:rPr>
        <w:t xml:space="preserve">Výpočet koeficientu polohovej diferenciácie:  </w:t>
      </w:r>
    </w:p>
    <w:p w:rsidR="00E374D8" w:rsidRDefault="00E374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029"/>
        <w:gridCol w:w="850"/>
        <w:gridCol w:w="850"/>
        <w:gridCol w:w="1134"/>
        <w:gridCol w:w="1134"/>
      </w:tblGrid>
      <w:tr w:rsidR="00E374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Číslo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0" w:type="dxa"/>
              <w:bottom w:w="28" w:type="dxa"/>
              <w:right w:w="4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Popis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Trieda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k</w:t>
            </w:r>
            <w:r>
              <w:rPr>
                <w:b/>
                <w:color w:val="000000"/>
                <w:sz w:val="18"/>
                <w:vertAlign w:val="subscript"/>
              </w:rPr>
              <w:t>PDI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Váha</w:t>
            </w:r>
            <w:r>
              <w:br/>
            </w:r>
            <w:r>
              <w:rPr>
                <w:b/>
                <w:color w:val="000000"/>
                <w:sz w:val="18"/>
              </w:rPr>
              <w:t>v</w:t>
            </w:r>
            <w:r>
              <w:rPr>
                <w:b/>
                <w:color w:val="000000"/>
                <w:sz w:val="18"/>
                <w:vertAlign w:val="subscript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0" w:type="dxa"/>
              <w:bottom w:w="28" w:type="dxa"/>
              <w:right w:w="4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Výsledok</w:t>
            </w:r>
            <w:r>
              <w:rPr>
                <w:b/>
                <w:color w:val="000000"/>
                <w:sz w:val="18"/>
              </w:rPr>
              <w:br/>
              <w:t>k</w:t>
            </w:r>
            <w:r>
              <w:rPr>
                <w:b/>
                <w:color w:val="000000"/>
                <w:sz w:val="18"/>
                <w:vertAlign w:val="subscript"/>
              </w:rPr>
              <w:t>PDI</w:t>
            </w:r>
            <w:r>
              <w:rPr>
                <w:b/>
                <w:color w:val="000000"/>
                <w:sz w:val="18"/>
              </w:rPr>
              <w:t>*v</w:t>
            </w:r>
            <w:r>
              <w:rPr>
                <w:b/>
                <w:color w:val="000000"/>
                <w:sz w:val="18"/>
                <w:vertAlign w:val="subscript"/>
              </w:rPr>
              <w:t>I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1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Trh s nebytovými priestormi v danej lokalite- sídlisku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374D8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dopyt v porovnaní s ponukou  je v rovnováhe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III.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1,200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12,00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2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Poloha bytového domu v danej obci - vzťah k centru obce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374D8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časti obce, mimo obchodného centra, hlavných ulíc a vybraných sídlisk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II.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2,400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72,00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3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Súčasný technický stav bytu a bytového domu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374D8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nehnuteľnosť nevyžaduje opravu, len bežnú údržbu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II.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2,400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16,80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4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Prevládajúca zástavba  v bezprostr. okolí  byt. domu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374D8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objekty pre bývanie, občianskej vybavenosti a služieb, bez zázemia (ihriská, parkoviská a pod.)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II.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2,400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12,00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5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Príslušenstvo bytového domu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374D8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 xml:space="preserve">práčovňa, sušiareň, </w:t>
            </w:r>
            <w:r>
              <w:rPr>
                <w:color w:val="000000"/>
                <w:sz w:val="18"/>
              </w:rPr>
              <w:t>kočikáreň, miestnosť pre bicykle, výťah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III.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1,200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7,20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6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Vybavenosť a príslušenstvo nebytového priestoru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374D8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komplexne rekonštruovaný nebytový priestor s nadštandardným vybavením, alebo v novostavbe s nadštandardným vybavením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I.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3,600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36,00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7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 xml:space="preserve">Pracovné možnosti obyvateľstva - miera nezamestnanosti 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374D8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dostatočná ponuka pracovných možností v dosahu dopravy, nezamestnanosť do 10 %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II.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2,400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19,20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8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Skladba obyvateľstva v obytnom dome - sídlisku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374D8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 xml:space="preserve">vysoká hustota obyvateľstva v sídlisku - </w:t>
            </w:r>
            <w:r>
              <w:rPr>
                <w:color w:val="000000"/>
                <w:sz w:val="18"/>
              </w:rPr>
              <w:t>obytné domy do 48 bytov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III.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1,200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7,20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9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Orientácia hlavných miestností k svetovým stranám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374D8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výklad do ulice, vstup z pasáže s napojením na ulicu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II.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2,400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12,00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10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Umiestnenie nebytového priestoru v bytovom dome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374D8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 xml:space="preserve">nebytový priestor v 1. NP </w:t>
            </w:r>
            <w:r>
              <w:rPr>
                <w:color w:val="000000"/>
                <w:sz w:val="18"/>
              </w:rPr>
              <w:t>prístupný len cez spoločný vstup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III.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1,200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10,80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11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Charakteristika nebytového priestoru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374D8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kancelárske priestory, projekcie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II.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2,400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16,80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12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Doprava v okolí bytového domu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374D8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 xml:space="preserve">železnica, autobus, miestna doprava, taxislužba - v dosahu do 5 </w:t>
            </w:r>
            <w:r>
              <w:rPr>
                <w:color w:val="000000"/>
                <w:sz w:val="18"/>
              </w:rPr>
              <w:t>minút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I.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3,600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25,20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13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Občianska vybavenosť v okolí bytového domu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374D8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pošta, banka, škola, škôlka, jasle, nemocnica, divadlo, kompletná sieť obchodov a služieb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I.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3,600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21,60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14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Prírodná lokalita v bezprostrednom okolí bytového domu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374D8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 xml:space="preserve">les, </w:t>
            </w:r>
            <w:r>
              <w:rPr>
                <w:color w:val="000000"/>
                <w:sz w:val="18"/>
              </w:rPr>
              <w:t>vodná nádrž, park, vo vzdialenosti do 1000 m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III.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1,200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4,80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15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Kvalita život. prostr. v bezprostred. okolí bytového domu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374D8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zvýšená hlučnosť a prašnosť - blízkosť dopravných ťahov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III.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1,200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6,00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16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Názor znalca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374D8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dobrý nebytový priestor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II.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2,400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48,00</w:t>
            </w:r>
          </w:p>
        </w:tc>
      </w:tr>
      <w:tr w:rsidR="00E374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/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Spolu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145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b/>
                <w:color w:val="000000"/>
                <w:sz w:val="18"/>
              </w:rPr>
              <w:t>327,60</w:t>
            </w:r>
          </w:p>
        </w:tc>
      </w:tr>
    </w:tbl>
    <w:p w:rsidR="00E374D8" w:rsidRDefault="00E374D8"/>
    <w:p w:rsidR="00E374D8" w:rsidRDefault="00E374D8"/>
    <w:p w:rsidR="00E374D8" w:rsidRDefault="00E01D66">
      <w:r>
        <w:rPr>
          <w:b/>
          <w:color w:val="000000"/>
          <w:sz w:val="22"/>
        </w:rPr>
        <w:t>VŠEOBECNÁ HODNOTA NEBYTOVÝCH PRIESTOROV</w:t>
      </w:r>
    </w:p>
    <w:p w:rsidR="00E374D8" w:rsidRDefault="00E374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895"/>
        <w:gridCol w:w="2268"/>
      </w:tblGrid>
      <w:tr w:rsidR="00E374D8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Názov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Výpočet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Hodnota</w:t>
            </w:r>
          </w:p>
        </w:tc>
      </w:tr>
      <w:tr w:rsidR="00E374D8">
        <w:tc>
          <w:tcPr>
            <w:tcW w:w="3402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Koeficient polohovej diferenciácie</w:t>
            </w:r>
          </w:p>
        </w:tc>
        <w:tc>
          <w:tcPr>
            <w:tcW w:w="3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k</w:t>
            </w:r>
            <w:r>
              <w:rPr>
                <w:color w:val="000000"/>
                <w:sz w:val="18"/>
                <w:vertAlign w:val="subscript"/>
              </w:rPr>
              <w:t>PD</w:t>
            </w:r>
            <w:r>
              <w:rPr>
                <w:color w:val="000000"/>
                <w:sz w:val="18"/>
              </w:rPr>
              <w:t xml:space="preserve"> = 327,6/ 145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2,259</w:t>
            </w:r>
          </w:p>
        </w:tc>
      </w:tr>
      <w:tr w:rsidR="00E374D8">
        <w:tc>
          <w:tcPr>
            <w:tcW w:w="3402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Všeobecná hodnota</w:t>
            </w:r>
          </w:p>
        </w:tc>
        <w:tc>
          <w:tcPr>
            <w:tcW w:w="3895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VŠH</w:t>
            </w:r>
            <w:r>
              <w:rPr>
                <w:color w:val="000000"/>
                <w:sz w:val="18"/>
                <w:vertAlign w:val="subscript"/>
              </w:rPr>
              <w:t>B</w:t>
            </w:r>
            <w:r>
              <w:rPr>
                <w:color w:val="000000"/>
                <w:sz w:val="18"/>
              </w:rPr>
              <w:t xml:space="preserve"> = TH * k</w:t>
            </w:r>
            <w:r>
              <w:rPr>
                <w:color w:val="000000"/>
                <w:sz w:val="18"/>
                <w:vertAlign w:val="subscript"/>
              </w:rPr>
              <w:t>PD</w:t>
            </w:r>
            <w:r>
              <w:rPr>
                <w:color w:val="000000"/>
                <w:sz w:val="18"/>
              </w:rPr>
              <w:t xml:space="preserve"> = 38 317,54 € * 2,259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0" w:type="dxa"/>
              <w:bottom w:w="28" w:type="dxa"/>
              <w:right w:w="4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b/>
                <w:color w:val="000000"/>
              </w:rPr>
              <w:t>86 559,32 €</w:t>
            </w:r>
          </w:p>
        </w:tc>
      </w:tr>
    </w:tbl>
    <w:p w:rsidR="00E374D8" w:rsidRDefault="00E374D8"/>
    <w:p w:rsidR="00E374D8" w:rsidRDefault="00E374D8"/>
    <w:p w:rsidR="00E374D8" w:rsidRDefault="00E374D8"/>
    <w:p w:rsidR="00E374D8" w:rsidRDefault="00E01D66">
      <w:pPr>
        <w:pStyle w:val="Nadpis4"/>
      </w:pPr>
      <w:r>
        <w:rPr>
          <w:color w:val="000000"/>
        </w:rPr>
        <w:t xml:space="preserve">5.1.2 KOMBINOVANÁ </w:t>
      </w:r>
      <w:r>
        <w:rPr>
          <w:color w:val="000000"/>
        </w:rPr>
        <w:t>METÓDA</w:t>
      </w:r>
    </w:p>
    <w:p w:rsidR="00E374D8" w:rsidRDefault="00E374D8"/>
    <w:p w:rsidR="00E374D8" w:rsidRDefault="00E01D66">
      <w:r>
        <w:rPr>
          <w:b/>
          <w:color w:val="000000"/>
          <w:sz w:val="22"/>
        </w:rPr>
        <w:t>5.1.2.1 VÝNOSOVÁ HODNOTA</w:t>
      </w:r>
    </w:p>
    <w:p w:rsidR="00E374D8" w:rsidRDefault="00E374D8"/>
    <w:p w:rsidR="00E374D8" w:rsidRDefault="00E01D66">
      <w:r>
        <w:rPr>
          <w:b/>
          <w:color w:val="000000"/>
          <w:sz w:val="22"/>
        </w:rPr>
        <w:t>Hrubý výnos</w:t>
      </w:r>
    </w:p>
    <w:p w:rsidR="00E374D8" w:rsidRDefault="00E374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761"/>
        <w:gridCol w:w="1134"/>
        <w:gridCol w:w="567"/>
        <w:gridCol w:w="1701"/>
        <w:gridCol w:w="1701"/>
      </w:tblGrid>
      <w:tr w:rsidR="00E374D8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Názov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Výpočet MJ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Počet MJ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MJ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Nájomné [€/MJ/rok]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Nájomné spolu [€/rok]</w:t>
            </w:r>
          </w:p>
        </w:tc>
      </w:tr>
      <w:tr w:rsidR="00E374D8">
        <w:tc>
          <w:tcPr>
            <w:tcW w:w="1701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Nebytový priestor č. 02 - prízemie , č.s. 1506</w:t>
            </w:r>
          </w:p>
        </w:tc>
        <w:tc>
          <w:tcPr>
            <w:tcW w:w="2761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6,45+1,4+1,4+11,49+15,11+4,19+1,33+1,33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42,70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m</w:t>
            </w:r>
            <w:r>
              <w:rPr>
                <w:color w:val="000000"/>
                <w:sz w:val="18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158,40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6 763,68</w:t>
            </w:r>
          </w:p>
        </w:tc>
      </w:tr>
    </w:tbl>
    <w:p w:rsidR="00E374D8" w:rsidRDefault="00E374D8"/>
    <w:p w:rsidR="00E374D8" w:rsidRDefault="00E374D8"/>
    <w:p w:rsidR="00E374D8" w:rsidRDefault="00E01D66">
      <w:r>
        <w:rPr>
          <w:b/>
          <w:color w:val="000000"/>
          <w:sz w:val="22"/>
        </w:rPr>
        <w:t xml:space="preserve">Podiel pozemku na </w:t>
      </w:r>
      <w:r>
        <w:rPr>
          <w:b/>
          <w:color w:val="000000"/>
          <w:sz w:val="22"/>
        </w:rPr>
        <w:t>dosahovaní výnosu</w:t>
      </w:r>
    </w:p>
    <w:p w:rsidR="00E374D8" w:rsidRDefault="00E374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4462"/>
        <w:gridCol w:w="1701"/>
      </w:tblGrid>
      <w:tr w:rsidR="00E374D8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Názov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 xml:space="preserve">Výpočet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Spolu [€/rok]</w:t>
            </w:r>
          </w:p>
        </w:tc>
      </w:tr>
      <w:tr w:rsidR="00E374D8">
        <w:tc>
          <w:tcPr>
            <w:tcW w:w="3402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Podiel pozemku na výnose</w:t>
            </w:r>
          </w:p>
        </w:tc>
        <w:tc>
          <w:tcPr>
            <w:tcW w:w="4462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3% z 6 763,68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0" w:type="dxa"/>
              <w:bottom w:w="28" w:type="dxa"/>
              <w:right w:w="4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b/>
                <w:color w:val="000000"/>
                <w:sz w:val="18"/>
              </w:rPr>
              <w:t>202,91</w:t>
            </w:r>
          </w:p>
        </w:tc>
      </w:tr>
    </w:tbl>
    <w:p w:rsidR="00E374D8" w:rsidRDefault="00E374D8"/>
    <w:p w:rsidR="00E374D8" w:rsidRDefault="00E01D66">
      <w:r>
        <w:rPr>
          <w:b/>
          <w:color w:val="000000"/>
        </w:rPr>
        <w:t xml:space="preserve">Hrubý výnos stavby: </w:t>
      </w:r>
      <w:r>
        <w:rPr>
          <w:rStyle w:val="Zvraznenie"/>
          <w:i w:val="0"/>
          <w:color w:val="000000"/>
        </w:rPr>
        <w:t xml:space="preserve"> 6 763,68 -   202,91 = </w:t>
      </w:r>
      <w:r>
        <w:rPr>
          <w:b/>
          <w:color w:val="000000"/>
        </w:rPr>
        <w:t xml:space="preserve"> 6 560,77 €/rok</w:t>
      </w:r>
    </w:p>
    <w:p w:rsidR="00E374D8" w:rsidRDefault="00E374D8"/>
    <w:p w:rsidR="00E374D8" w:rsidRDefault="00E01D66">
      <w:r>
        <w:rPr>
          <w:b/>
          <w:color w:val="000000"/>
          <w:sz w:val="22"/>
        </w:rPr>
        <w:t>Náklady</w:t>
      </w:r>
    </w:p>
    <w:p w:rsidR="00E374D8" w:rsidRDefault="00E374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895"/>
        <w:gridCol w:w="2268"/>
      </w:tblGrid>
      <w:tr w:rsidR="00E374D8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Názov vynaloženého nákladu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Výpočet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Náklad [€/rok]</w:t>
            </w:r>
          </w:p>
        </w:tc>
      </w:tr>
      <w:tr w:rsidR="00E374D8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Prevádzkové náklady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</w:tr>
      <w:tr w:rsidR="00E374D8">
        <w:tc>
          <w:tcPr>
            <w:tcW w:w="3402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 xml:space="preserve">Daň z </w:t>
            </w:r>
            <w:r>
              <w:rPr>
                <w:color w:val="000000"/>
                <w:sz w:val="18"/>
              </w:rPr>
              <w:t>nehnuteľností</w:t>
            </w:r>
          </w:p>
        </w:tc>
        <w:tc>
          <w:tcPr>
            <w:tcW w:w="3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101,51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101,51</w:t>
            </w:r>
          </w:p>
        </w:tc>
      </w:tr>
      <w:tr w:rsidR="00E374D8">
        <w:tc>
          <w:tcPr>
            <w:tcW w:w="3402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Poistenie</w:t>
            </w:r>
          </w:p>
        </w:tc>
        <w:tc>
          <w:tcPr>
            <w:tcW w:w="3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31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31,00</w:t>
            </w:r>
          </w:p>
        </w:tc>
      </w:tr>
      <w:tr w:rsidR="00E374D8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Náklady na údržbu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</w:tr>
      <w:tr w:rsidR="00E374D8">
        <w:tc>
          <w:tcPr>
            <w:tcW w:w="3402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Náklady na údržbu</w:t>
            </w:r>
          </w:p>
        </w:tc>
        <w:tc>
          <w:tcPr>
            <w:tcW w:w="3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0,50 % z  49 416,48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247,08</w:t>
            </w:r>
          </w:p>
        </w:tc>
      </w:tr>
      <w:tr w:rsidR="00E374D8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Správne náklady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</w:tr>
      <w:tr w:rsidR="00E374D8">
        <w:tc>
          <w:tcPr>
            <w:tcW w:w="3402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Prenajímanie a správa</w:t>
            </w:r>
          </w:p>
        </w:tc>
        <w:tc>
          <w:tcPr>
            <w:tcW w:w="3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2,00 % z  6 560,77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131,22</w:t>
            </w:r>
          </w:p>
        </w:tc>
      </w:tr>
      <w:tr w:rsidR="00E374D8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Náklady spolu: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b/>
                <w:color w:val="000000"/>
                <w:sz w:val="18"/>
              </w:rPr>
              <w:t>510,81</w:t>
            </w:r>
          </w:p>
        </w:tc>
      </w:tr>
    </w:tbl>
    <w:p w:rsidR="00E374D8" w:rsidRDefault="00E374D8"/>
    <w:p w:rsidR="00E374D8" w:rsidRDefault="00E374D8"/>
    <w:p w:rsidR="00E374D8" w:rsidRDefault="00E01D66">
      <w:r>
        <w:rPr>
          <w:b/>
          <w:color w:val="000000"/>
          <w:sz w:val="22"/>
        </w:rPr>
        <w:t>Odhad straty</w:t>
      </w:r>
    </w:p>
    <w:p w:rsidR="00E374D8" w:rsidRDefault="00E374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895"/>
        <w:gridCol w:w="2268"/>
      </w:tblGrid>
      <w:tr w:rsidR="00E374D8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Názov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 xml:space="preserve">Výpočet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Spolu [€/rok]</w:t>
            </w:r>
          </w:p>
        </w:tc>
      </w:tr>
      <w:tr w:rsidR="00E374D8">
        <w:tc>
          <w:tcPr>
            <w:tcW w:w="3402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Odhad straty</w:t>
            </w:r>
          </w:p>
        </w:tc>
        <w:tc>
          <w:tcPr>
            <w:tcW w:w="3895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10% z 6 560,77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0" w:type="dxa"/>
              <w:bottom w:w="28" w:type="dxa"/>
              <w:right w:w="4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b/>
                <w:color w:val="000000"/>
                <w:sz w:val="18"/>
              </w:rPr>
              <w:t>656,08</w:t>
            </w:r>
          </w:p>
        </w:tc>
      </w:tr>
    </w:tbl>
    <w:p w:rsidR="00E374D8" w:rsidRDefault="00E374D8"/>
    <w:p w:rsidR="00E374D8" w:rsidRDefault="00E374D8"/>
    <w:p w:rsidR="00E374D8" w:rsidRDefault="00E01D66">
      <w:r>
        <w:rPr>
          <w:b/>
          <w:color w:val="000000"/>
          <w:sz w:val="22"/>
        </w:rPr>
        <w:t xml:space="preserve">Odčerpateľný zdroj </w:t>
      </w:r>
    </w:p>
    <w:p w:rsidR="00E374D8" w:rsidRDefault="00E374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761"/>
        <w:gridCol w:w="2268"/>
      </w:tblGrid>
      <w:tr w:rsidR="00E374D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Hrubý výnos stavby [€/rok]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Náklady [€/rok]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Odhad straty [€/rok]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Odčerpateľný zdroj [€/rok]</w:t>
            </w:r>
          </w:p>
        </w:tc>
      </w:tr>
      <w:tr w:rsidR="00E374D8"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6 560,77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510,81</w:t>
            </w:r>
          </w:p>
        </w:tc>
        <w:tc>
          <w:tcPr>
            <w:tcW w:w="2761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656,08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0" w:type="dxa"/>
              <w:bottom w:w="28" w:type="dxa"/>
              <w:right w:w="4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b/>
                <w:color w:val="000000"/>
                <w:sz w:val="18"/>
              </w:rPr>
              <w:t>5 393,88</w:t>
            </w:r>
          </w:p>
        </w:tc>
      </w:tr>
    </w:tbl>
    <w:p w:rsidR="00E374D8" w:rsidRDefault="00E374D8"/>
    <w:p w:rsidR="00E374D8" w:rsidRDefault="00E374D8"/>
    <w:p w:rsidR="00E374D8" w:rsidRDefault="00E01D66">
      <w:r>
        <w:rPr>
          <w:b/>
          <w:color w:val="000000"/>
          <w:sz w:val="22"/>
        </w:rPr>
        <w:t xml:space="preserve">Výpočet výnosovej hodnoty </w:t>
      </w:r>
    </w:p>
    <w:p w:rsidR="00E374D8" w:rsidRDefault="00E374D8"/>
    <w:p w:rsidR="00E374D8" w:rsidRDefault="00E01D66">
      <w:pPr>
        <w:tabs>
          <w:tab w:val="left" w:pos="4535"/>
        </w:tabs>
        <w:jc w:val="both"/>
      </w:pPr>
      <w:r>
        <w:rPr>
          <w:b/>
          <w:color w:val="000000"/>
        </w:rPr>
        <w:t xml:space="preserve">Doba úžitkovosti: </w:t>
      </w:r>
      <w:r>
        <w:rPr>
          <w:rStyle w:val="Zvraznenie"/>
          <w:i w:val="0"/>
          <w:color w:val="000000"/>
        </w:rPr>
        <w:tab/>
        <w:t>20 r.</w:t>
      </w:r>
      <w:r>
        <w:cr/>
      </w:r>
      <w:r>
        <w:rPr>
          <w:b/>
          <w:color w:val="000000"/>
        </w:rPr>
        <w:t xml:space="preserve">Základná úroková sadzba ECB: </w:t>
      </w:r>
      <w:r>
        <w:rPr>
          <w:rStyle w:val="Zvraznenie"/>
          <w:i w:val="0"/>
          <w:color w:val="000000"/>
        </w:rPr>
        <w:tab/>
        <w:t>i = 0,05 %/rok</w:t>
      </w:r>
      <w:r>
        <w:cr/>
      </w:r>
      <w:r>
        <w:rPr>
          <w:b/>
          <w:color w:val="000000"/>
        </w:rPr>
        <w:t xml:space="preserve">Miera rizika: </w:t>
      </w:r>
      <w:r>
        <w:rPr>
          <w:rStyle w:val="Zvraznenie"/>
          <w:i w:val="0"/>
          <w:color w:val="000000"/>
        </w:rPr>
        <w:tab/>
        <w:t>r = 3,50 %/rok</w:t>
      </w:r>
      <w:r>
        <w:cr/>
      </w:r>
      <w:r>
        <w:rPr>
          <w:b/>
          <w:color w:val="000000"/>
        </w:rPr>
        <w:t xml:space="preserve">Zaťaženie daňou z príjmu: </w:t>
      </w:r>
      <w:r>
        <w:rPr>
          <w:rStyle w:val="Zvraznenie"/>
          <w:i w:val="0"/>
          <w:color w:val="000000"/>
        </w:rPr>
        <w:tab/>
        <w:t>d = 1,00 %/rok</w:t>
      </w:r>
      <w:r>
        <w:cr/>
      </w:r>
      <w:r>
        <w:rPr>
          <w:b/>
          <w:color w:val="000000"/>
        </w:rPr>
        <w:t xml:space="preserve">Úroková miera: </w:t>
      </w:r>
      <w:r>
        <w:rPr>
          <w:rStyle w:val="Zvraznenie"/>
          <w:i w:val="0"/>
          <w:color w:val="000000"/>
        </w:rPr>
        <w:tab/>
        <w:t>u = 0,05 + 3,50 + 1,00 = 4,55 %/rok</w:t>
      </w:r>
      <w:r>
        <w:cr/>
      </w:r>
      <w:r>
        <w:rPr>
          <w:b/>
          <w:color w:val="000000"/>
        </w:rPr>
        <w:t xml:space="preserve">Kapitalizačný úrokomer: </w:t>
      </w:r>
      <w:r>
        <w:rPr>
          <w:rStyle w:val="Zvraznenie"/>
          <w:i w:val="0"/>
          <w:color w:val="000000"/>
        </w:rPr>
        <w:tab/>
        <w:t>k = 4,55 / 100 = 0,0455</w:t>
      </w:r>
    </w:p>
    <w:p w:rsidR="00E374D8" w:rsidRDefault="00E374D8"/>
    <w:p w:rsidR="00E374D8" w:rsidRDefault="00E374D8"/>
    <w:p w:rsidR="00E374D8" w:rsidRDefault="00E01D66">
      <w:r>
        <w:rPr>
          <w:b/>
          <w:color w:val="000000"/>
          <w:sz w:val="22"/>
        </w:rPr>
        <w:t>Likvidačná hodnota</w:t>
      </w:r>
    </w:p>
    <w:p w:rsidR="00E374D8" w:rsidRDefault="00E374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895"/>
        <w:gridCol w:w="2268"/>
      </w:tblGrid>
      <w:tr w:rsidR="00E374D8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Názov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Výpočet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Spolu [€]</w:t>
            </w:r>
          </w:p>
        </w:tc>
      </w:tr>
      <w:tr w:rsidR="00E374D8">
        <w:tc>
          <w:tcPr>
            <w:tcW w:w="3402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VŠH metódou poloh.difer.</w:t>
            </w:r>
          </w:p>
        </w:tc>
        <w:tc>
          <w:tcPr>
            <w:tcW w:w="3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86 559,32</w:t>
            </w:r>
          </w:p>
        </w:tc>
      </w:tr>
      <w:tr w:rsidR="00E374D8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lastRenderedPageBreak/>
              <w:t>Likvidačné náklady: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</w:tr>
      <w:tr w:rsidR="00E374D8">
        <w:tc>
          <w:tcPr>
            <w:tcW w:w="3402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Náklady na likvidáciu</w:t>
            </w:r>
          </w:p>
        </w:tc>
        <w:tc>
          <w:tcPr>
            <w:tcW w:w="3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0,20 % z 86 559,32 €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173,12</w:t>
            </w:r>
          </w:p>
        </w:tc>
      </w:tr>
      <w:tr w:rsidR="00E374D8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Likvidačná hodnota: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b/>
                <w:color w:val="000000"/>
                <w:sz w:val="18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b/>
                <w:color w:val="000000"/>
                <w:sz w:val="18"/>
              </w:rPr>
              <w:t>86 386,20</w:t>
            </w:r>
          </w:p>
        </w:tc>
      </w:tr>
    </w:tbl>
    <w:p w:rsidR="00E374D8" w:rsidRDefault="00E374D8"/>
    <w:p w:rsidR="00E374D8" w:rsidRDefault="00E374D8"/>
    <w:p w:rsidR="00E374D8" w:rsidRDefault="00E374D8"/>
    <w:p w:rsidR="00E374D8" w:rsidRDefault="00E01D66">
      <w:pPr>
        <w:jc w:val="both"/>
      </w:pPr>
      <w:r>
        <w:rPr>
          <w:b/>
          <w:color w:val="000000"/>
          <w:sz w:val="22"/>
        </w:rPr>
        <w:t>Výnosová hodnota</w:t>
      </w:r>
    </w:p>
    <w:p w:rsidR="00E374D8" w:rsidRDefault="00E01D66">
      <w:r>
        <w:fldChar w:fldCharType="begin"/>
      </w:r>
      <w:r>
        <w:instrText xml:space="preserve">EQ HV = OZ * \f((1 + k)\s\UP3(n) - 1;(1 + k)\s\UP3(n) * k) + \f(HL;(1 + </w:instrText>
      </w:r>
      <w:r>
        <w:instrText>k)\s\UP3(n))</w:instrText>
      </w:r>
      <w:r>
        <w:fldChar w:fldCharType="end"/>
      </w:r>
    </w:p>
    <w:p w:rsidR="00E374D8" w:rsidRDefault="00E374D8"/>
    <w:p w:rsidR="00E374D8" w:rsidRDefault="00E01D66">
      <w:r>
        <w:fldChar w:fldCharType="begin"/>
      </w:r>
      <w:r>
        <w:instrText>EQ HV = 5 393,88 * \f((1 + 0,0455)\s\UP3(20) - 1;(1 + 0,0455)\s\UP3(20) * 0,0455) + \f(86 386,20;(1 + 0,0455)\s\UP3(20))</w:instrText>
      </w:r>
      <w:r>
        <w:fldChar w:fldCharType="end"/>
      </w:r>
    </w:p>
    <w:p w:rsidR="00E374D8" w:rsidRDefault="00E374D8"/>
    <w:p w:rsidR="00E374D8" w:rsidRDefault="00E01D66">
      <w:r>
        <w:rPr>
          <w:rStyle w:val="Zvraznenie"/>
          <w:i w:val="0"/>
          <w:color w:val="000000"/>
        </w:rPr>
        <w:t xml:space="preserve">HV = 69 860,25 + 35 478,37 = </w:t>
      </w:r>
      <w:r>
        <w:rPr>
          <w:b/>
          <w:color w:val="000000"/>
        </w:rPr>
        <w:t>105 338,61 €</w:t>
      </w:r>
    </w:p>
    <w:p w:rsidR="00E374D8" w:rsidRDefault="00E374D8"/>
    <w:p w:rsidR="00E374D8" w:rsidRDefault="00E374D8"/>
    <w:p w:rsidR="00E374D8" w:rsidRDefault="00E01D66">
      <w:r>
        <w:rPr>
          <w:b/>
          <w:color w:val="000000"/>
          <w:sz w:val="22"/>
        </w:rPr>
        <w:t>5.1.2.2 KOMBINÁCIA TECHNICKEJ A VÝNOSOVEJ HODNOTY</w:t>
      </w:r>
    </w:p>
    <w:p w:rsidR="00E374D8" w:rsidRDefault="00E374D8"/>
    <w:p w:rsidR="00E374D8" w:rsidRDefault="00E01D66">
      <w:pPr>
        <w:tabs>
          <w:tab w:val="left" w:pos="5102"/>
        </w:tabs>
        <w:jc w:val="both"/>
      </w:pPr>
      <w:r>
        <w:rPr>
          <w:b/>
          <w:color w:val="000000"/>
        </w:rPr>
        <w:t>Technická hodnota sta</w:t>
      </w:r>
      <w:r>
        <w:rPr>
          <w:b/>
          <w:color w:val="000000"/>
        </w:rPr>
        <w:t xml:space="preserve">vieb (TH): </w:t>
      </w:r>
      <w:r>
        <w:rPr>
          <w:rStyle w:val="Zvraznenie"/>
          <w:i w:val="0"/>
          <w:color w:val="000000"/>
        </w:rPr>
        <w:tab/>
        <w:t>38 317,54 €</w:t>
      </w:r>
      <w:r>
        <w:cr/>
      </w:r>
      <w:r>
        <w:rPr>
          <w:b/>
          <w:color w:val="000000"/>
        </w:rPr>
        <w:t xml:space="preserve">Výnosová hodnota (HV): </w:t>
      </w:r>
      <w:r>
        <w:rPr>
          <w:rStyle w:val="Zvraznenie"/>
          <w:i w:val="0"/>
          <w:color w:val="000000"/>
        </w:rPr>
        <w:tab/>
        <w:t xml:space="preserve">105 338,61 € </w:t>
      </w:r>
    </w:p>
    <w:p w:rsidR="00E374D8" w:rsidRDefault="00E374D8"/>
    <w:p w:rsidR="00E374D8" w:rsidRDefault="00E01D66">
      <w:pPr>
        <w:jc w:val="both"/>
      </w:pPr>
      <w:r>
        <w:rPr>
          <w:rStyle w:val="Zvraznenie"/>
          <w:i w:val="0"/>
          <w:color w:val="000000"/>
        </w:rPr>
        <w:t>Určenie váh podľa Neageliho: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Rozdiel:</w:t>
      </w:r>
    </w:p>
    <w:p w:rsidR="00E374D8" w:rsidRDefault="00E374D8"/>
    <w:p w:rsidR="00E374D8" w:rsidRDefault="00E01D66">
      <w:r>
        <w:fldChar w:fldCharType="begin"/>
      </w:r>
      <w:r>
        <w:instrText>EQ R = \f(TH - HV;HV) * 100 = \f( 38 317,54 -  105 338,61; 105 338,61) * 100 = -  63,62%</w:instrText>
      </w:r>
      <w:r>
        <w:fldChar w:fldCharType="end"/>
      </w:r>
    </w:p>
    <w:p w:rsidR="00E374D8" w:rsidRDefault="00E374D8"/>
    <w:p w:rsidR="00E374D8" w:rsidRDefault="00E01D66">
      <w:pPr>
        <w:tabs>
          <w:tab w:val="left" w:pos="3402"/>
        </w:tabs>
        <w:jc w:val="both"/>
      </w:pPr>
      <w:r>
        <w:rPr>
          <w:rStyle w:val="Zvraznenie"/>
          <w:i w:val="0"/>
          <w:color w:val="000000"/>
        </w:rPr>
        <w:t>Váha technickej hodnoty:</w:t>
      </w:r>
      <w:r>
        <w:rPr>
          <w:rStyle w:val="Zvraznenie"/>
          <w:i w:val="0"/>
          <w:color w:val="000000"/>
        </w:rPr>
        <w:tab/>
        <w:t>b = 1</w:t>
      </w:r>
      <w:r>
        <w:cr/>
      </w:r>
      <w:r>
        <w:rPr>
          <w:rStyle w:val="Zvraznenie"/>
          <w:i w:val="0"/>
          <w:color w:val="000000"/>
        </w:rPr>
        <w:t>Váha výnosovej hodnoty:</w:t>
      </w:r>
      <w:r>
        <w:rPr>
          <w:rStyle w:val="Zvraznenie"/>
          <w:i w:val="0"/>
          <w:color w:val="000000"/>
        </w:rPr>
        <w:tab/>
        <w:t>a = 1</w:t>
      </w:r>
    </w:p>
    <w:p w:rsidR="00E374D8" w:rsidRDefault="00E374D8"/>
    <w:p w:rsidR="00E374D8" w:rsidRDefault="00E01D66">
      <w:pPr>
        <w:jc w:val="both"/>
      </w:pPr>
      <w:r>
        <w:rPr>
          <w:b/>
          <w:color w:val="000000"/>
        </w:rPr>
        <w:t xml:space="preserve">Všeobecná hodnota vypočítaná kombinovanou metódou: </w:t>
      </w:r>
    </w:p>
    <w:p w:rsidR="00E374D8" w:rsidRDefault="00E374D8"/>
    <w:p w:rsidR="00E374D8" w:rsidRDefault="00E01D66">
      <w:r>
        <w:fldChar w:fldCharType="begin"/>
      </w:r>
      <w:r>
        <w:instrText>EQ VŠH\s\DO4(s) =  \f(a * HV + b * TH;a + b)</w:instrText>
      </w:r>
      <w:r>
        <w:fldChar w:fldCharType="end"/>
      </w:r>
    </w:p>
    <w:p w:rsidR="00E374D8" w:rsidRDefault="00E374D8"/>
    <w:p w:rsidR="00E374D8" w:rsidRDefault="00E01D66">
      <w:r>
        <w:fldChar w:fldCharType="begin"/>
      </w:r>
      <w:r>
        <w:instrText>EQ VŠH\s\DO4(s) =  \f((1 * 105 338,61) + (1 * 38 317,54);1 + 1)</w:instrText>
      </w:r>
      <w:r>
        <w:fldChar w:fldCharType="end"/>
      </w:r>
      <w:r>
        <w:rPr>
          <w:rStyle w:val="Zvraznenie"/>
          <w:i w:val="0"/>
          <w:color w:val="000000"/>
        </w:rPr>
        <w:t xml:space="preserve"> = </w:t>
      </w:r>
      <w:r>
        <w:rPr>
          <w:b/>
          <w:color w:val="000000"/>
        </w:rPr>
        <w:t>71 828,08 €</w:t>
      </w:r>
    </w:p>
    <w:p w:rsidR="00E374D8" w:rsidRDefault="00E374D8"/>
    <w:p w:rsidR="00E374D8" w:rsidRDefault="00E374D8"/>
    <w:p w:rsidR="00E374D8" w:rsidRDefault="00E01D66">
      <w:r>
        <w:rPr>
          <w:rStyle w:val="Zvraznenie"/>
          <w:i w:val="0"/>
          <w:color w:val="000000"/>
        </w:rPr>
        <w:t xml:space="preserve"> </w:t>
      </w:r>
      <w:r>
        <w:rPr>
          <w:b/>
          <w:color w:val="000000"/>
          <w:sz w:val="28"/>
        </w:rPr>
        <w:t>5.1.3 VÝBER VHODNEJ METÓDY</w:t>
      </w:r>
    </w:p>
    <w:p w:rsidR="00E374D8" w:rsidRDefault="00E374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9"/>
        <w:gridCol w:w="2835"/>
      </w:tblGrid>
      <w:tr w:rsidR="00E374D8">
        <w:tc>
          <w:tcPr>
            <w:tcW w:w="6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Metóda výpočtu všeobecnej hodnoty stavieb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Ho</w:t>
            </w:r>
            <w:r>
              <w:rPr>
                <w:b/>
                <w:color w:val="000000"/>
                <w:sz w:val="18"/>
              </w:rPr>
              <w:t>dnota [€]</w:t>
            </w:r>
          </w:p>
        </w:tc>
      </w:tr>
      <w:tr w:rsidR="00E374D8">
        <w:tc>
          <w:tcPr>
            <w:tcW w:w="672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Metóda polohovej diferenciácie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100" w:type="dxa"/>
              <w:bottom w:w="28" w:type="dxa"/>
              <w:right w:w="4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b/>
                <w:color w:val="000000"/>
                <w:sz w:val="18"/>
              </w:rPr>
              <w:t>86 559,32</w:t>
            </w:r>
          </w:p>
        </w:tc>
      </w:tr>
      <w:tr w:rsidR="00E374D8">
        <w:tc>
          <w:tcPr>
            <w:tcW w:w="6729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Kombinovaná metóda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0" w:type="dxa"/>
              <w:bottom w:w="28" w:type="dxa"/>
              <w:right w:w="4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b/>
                <w:color w:val="000000"/>
                <w:sz w:val="18"/>
              </w:rPr>
              <w:t>71 828,08</w:t>
            </w:r>
          </w:p>
        </w:tc>
      </w:tr>
    </w:tbl>
    <w:p w:rsidR="00E374D8" w:rsidRDefault="00E374D8"/>
    <w:p w:rsidR="00E374D8" w:rsidRDefault="00E01D66">
      <w:pPr>
        <w:jc w:val="both"/>
      </w:pPr>
      <w:r>
        <w:rPr>
          <w:rStyle w:val="Zvraznenie"/>
          <w:i w:val="0"/>
          <w:color w:val="000000"/>
        </w:rPr>
        <w:t>Ako vhodná metóda na stanovenie VŠH stavieb bola použitá metóda polohovej diferenciácie</w:t>
      </w:r>
    </w:p>
    <w:p w:rsidR="00E374D8" w:rsidRDefault="00E374D8"/>
    <w:p w:rsidR="00E374D8" w:rsidRDefault="00E01D66">
      <w:r>
        <w:rPr>
          <w:b/>
          <w:color w:val="000000"/>
        </w:rPr>
        <w:t>VŠH stavieb = 86 559,32 €</w:t>
      </w:r>
    </w:p>
    <w:p w:rsidR="00E374D8" w:rsidRDefault="00E374D8"/>
    <w:p w:rsidR="00E374D8" w:rsidRDefault="00E01D66">
      <w:pPr>
        <w:pStyle w:val="Nadpis3"/>
      </w:pPr>
      <w:r>
        <w:rPr>
          <w:rFonts w:ascii="Cambria" w:hAnsi="Cambria" w:cs="Cambria"/>
          <w:color w:val="000000"/>
          <w:sz w:val="28"/>
        </w:rPr>
        <w:t>5.2 POZEMKY</w:t>
      </w:r>
    </w:p>
    <w:p w:rsidR="00E374D8" w:rsidRDefault="00E01D66">
      <w:pPr>
        <w:pStyle w:val="Nadpis4"/>
      </w:pPr>
      <w:r>
        <w:rPr>
          <w:color w:val="000000"/>
        </w:rPr>
        <w:t xml:space="preserve">5.2.1 METÓDA POLOHOVEJ DIFERENCIÁCIE </w:t>
      </w:r>
    </w:p>
    <w:p w:rsidR="00E374D8" w:rsidRDefault="00E374D8"/>
    <w:p w:rsidR="00E374D8" w:rsidRDefault="00E374D8"/>
    <w:p w:rsidR="00E374D8" w:rsidRDefault="00E01D66">
      <w:pPr>
        <w:pStyle w:val="Nadpis5"/>
      </w:pPr>
      <w:r>
        <w:rPr>
          <w:i w:val="0"/>
          <w:color w:val="000000"/>
          <w:sz w:val="22"/>
        </w:rPr>
        <w:lastRenderedPageBreak/>
        <w:t>5.2.1.1 POZEMKY POLOHOVOU DIFERENCIÁCIOU</w:t>
      </w:r>
    </w:p>
    <w:p w:rsidR="00E374D8" w:rsidRDefault="00E374D8"/>
    <w:p w:rsidR="00E374D8" w:rsidRDefault="00E01D66">
      <w:pPr>
        <w:pStyle w:val="Nadpis6"/>
      </w:pPr>
      <w:r>
        <w:rPr>
          <w:color w:val="000000"/>
          <w:sz w:val="20"/>
        </w:rPr>
        <w:t>5.2.1.1.1 LV č. 4046, k.ú. Nové Mesto</w:t>
      </w:r>
    </w:p>
    <w:p w:rsidR="00E374D8" w:rsidRDefault="00E01D66">
      <w:r>
        <w:rPr>
          <w:b/>
          <w:color w:val="000000"/>
          <w:sz w:val="22"/>
        </w:rPr>
        <w:t>POPIS</w:t>
      </w:r>
    </w:p>
    <w:p w:rsidR="00E374D8" w:rsidRDefault="00E374D8"/>
    <w:p w:rsidR="00E374D8" w:rsidRDefault="00E374D8"/>
    <w:p w:rsidR="00E374D8" w:rsidRDefault="00E01D66">
      <w:pPr>
        <w:jc w:val="both"/>
      </w:pPr>
      <w:r>
        <w:rPr>
          <w:rStyle w:val="Zvraznenie"/>
          <w:i w:val="0"/>
          <w:color w:val="000000"/>
        </w:rPr>
        <w:t>Stavba Obytný dom č.s. 1506 bola postavená v roku 1964 na pozemku parc.č. 11928/1, 11928/2. Súčasťou je i pozemok parc.č. 22002/4 tvoriaci prístup k severným vchodom do bytového domu. Pozemky sú umiestnený na ulici Račianskej na okraji centrálnej zóny Hlav</w:t>
      </w:r>
      <w:r>
        <w:rPr>
          <w:rStyle w:val="Zvraznenie"/>
          <w:i w:val="0"/>
          <w:color w:val="000000"/>
        </w:rPr>
        <w:t>ného mesta SR Bratislava v lokalite Nové Mesto. V okolí domu sú prevažne stavby obytných domov, ktoré majú v prízemných častiach prevádzkové priestory. Dostupnosť do centra mesta je do 10 minút pešou chôdzou - centrálna zóna mesta Bratislava I je od lokali</w:t>
      </w:r>
      <w:r>
        <w:rPr>
          <w:rStyle w:val="Zvraznenie"/>
          <w:i w:val="0"/>
          <w:color w:val="000000"/>
        </w:rPr>
        <w:t>ty stavieb len jednu ulicu. Vo vzdialenosti do 100 m je zastávka mestskej hromadnej električkovej dopravy. V dostupnosti do 5 minút autom sa nachádza hlavná železničná stanica  a taktiež v dostupnosti do 5 minút autom i hlavné autobusové nástupište prímest</w:t>
      </w:r>
      <w:r>
        <w:rPr>
          <w:rStyle w:val="Zvraznenie"/>
          <w:i w:val="0"/>
          <w:color w:val="000000"/>
        </w:rPr>
        <w:t xml:space="preserve">skej a diaľkovej autobusovej dopravy. 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Obytný dom má 84 bytov na bývanie a v prízemí, suteréne a čiastočne na poschodí sa nachádzajú nebytové priestory. V Meste Bratislava je miera nezamestnanosti do 5,75%. V okolí stavby je priemerná hustota obyvateľstva.</w:t>
      </w:r>
      <w:r>
        <w:rPr>
          <w:rStyle w:val="Zvraznenie"/>
          <w:i w:val="0"/>
          <w:color w:val="000000"/>
        </w:rPr>
        <w:t xml:space="preserve"> Pozemok je orientovaný v smere východ-západ. V Meste Bratislava je možnosť železničnej, autobusovej, leteckej a miestnej dopravy. Pozemok je ovplyvňovaný hlukom z verejných komunikácií, z parkovísk pred obchodným centrom a hlukom z električkovej trate. V </w:t>
      </w:r>
      <w:r>
        <w:rPr>
          <w:rStyle w:val="Zvraznenie"/>
          <w:i w:val="0"/>
          <w:color w:val="000000"/>
        </w:rPr>
        <w:t>danej lokalite je vyšší až vyrovnaný záujem o kúpu a prenájom pozemkov. Pozemok je rovinatý s možnosťou napojenia na všetky inžinierske siete.</w:t>
      </w:r>
    </w:p>
    <w:p w:rsidR="00E374D8" w:rsidRDefault="00E374D8"/>
    <w:p w:rsidR="00E374D8" w:rsidRDefault="00E374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895"/>
        <w:gridCol w:w="1134"/>
        <w:gridCol w:w="1134"/>
        <w:gridCol w:w="1134"/>
        <w:gridCol w:w="1134"/>
      </w:tblGrid>
      <w:tr w:rsidR="00E374D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4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Parcela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4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Druh pozemku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4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Vzorec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4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Spolu výmera [m</w:t>
            </w:r>
            <w:r>
              <w:rPr>
                <w:b/>
                <w:color w:val="000000"/>
                <w:sz w:val="18"/>
                <w:vertAlign w:val="superscript"/>
              </w:rPr>
              <w:t>2</w:t>
            </w:r>
            <w:r>
              <w:rPr>
                <w:b/>
                <w:color w:val="000000"/>
                <w:sz w:val="18"/>
              </w:rPr>
              <w:t>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4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Podiel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4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Výmera podielu [m</w:t>
            </w:r>
            <w:r>
              <w:rPr>
                <w:b/>
                <w:color w:val="000000"/>
                <w:sz w:val="18"/>
                <w:vertAlign w:val="superscript"/>
              </w:rPr>
              <w:t>2</w:t>
            </w:r>
            <w:r>
              <w:rPr>
                <w:b/>
                <w:color w:val="000000"/>
                <w:sz w:val="18"/>
              </w:rPr>
              <w:t>]</w:t>
            </w:r>
          </w:p>
        </w:tc>
      </w:tr>
      <w:tr w:rsidR="00E374D8">
        <w:tc>
          <w:tcPr>
            <w:tcW w:w="1134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11928/1</w:t>
            </w:r>
          </w:p>
        </w:tc>
        <w:tc>
          <w:tcPr>
            <w:tcW w:w="3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zastavané plochy a nádvoria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285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285,00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8/1000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2,28</w:t>
            </w:r>
          </w:p>
        </w:tc>
      </w:tr>
      <w:tr w:rsidR="00E374D8">
        <w:tc>
          <w:tcPr>
            <w:tcW w:w="1134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11928/2</w:t>
            </w:r>
          </w:p>
        </w:tc>
        <w:tc>
          <w:tcPr>
            <w:tcW w:w="3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zastavané plochy a nádvoria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286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286,00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8/1000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2,29</w:t>
            </w:r>
          </w:p>
        </w:tc>
      </w:tr>
      <w:tr w:rsidR="00E374D8">
        <w:tc>
          <w:tcPr>
            <w:tcW w:w="1134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22002/4</w:t>
            </w:r>
          </w:p>
        </w:tc>
        <w:tc>
          <w:tcPr>
            <w:tcW w:w="3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ostatná plocha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173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173,00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8/1000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1,38</w:t>
            </w:r>
          </w:p>
        </w:tc>
      </w:tr>
      <w:tr w:rsidR="00E374D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 xml:space="preserve">Spolu výmera  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b/>
                <w:color w:val="000000"/>
                <w:sz w:val="18"/>
              </w:rPr>
              <w:t>744,00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b/>
                <w:color w:val="000000"/>
                <w:sz w:val="18"/>
              </w:rPr>
              <w:t>5,95</w:t>
            </w:r>
          </w:p>
        </w:tc>
      </w:tr>
    </w:tbl>
    <w:p w:rsidR="00E374D8" w:rsidRDefault="00E374D8"/>
    <w:p w:rsidR="00E374D8" w:rsidRDefault="00E01D66">
      <w:pPr>
        <w:tabs>
          <w:tab w:val="left" w:pos="4535"/>
        </w:tabs>
        <w:jc w:val="both"/>
      </w:pPr>
      <w:r>
        <w:rPr>
          <w:b/>
          <w:color w:val="000000"/>
        </w:rPr>
        <w:t xml:space="preserve">Obec:   </w:t>
      </w:r>
      <w:r>
        <w:rPr>
          <w:rStyle w:val="Zvraznenie"/>
          <w:i w:val="0"/>
          <w:color w:val="000000"/>
        </w:rPr>
        <w:t xml:space="preserve"> </w:t>
      </w:r>
      <w:r>
        <w:rPr>
          <w:rStyle w:val="Zvraznenie"/>
          <w:i w:val="0"/>
          <w:color w:val="000000"/>
        </w:rPr>
        <w:tab/>
        <w:t>Bratislava</w:t>
      </w:r>
      <w:r>
        <w:cr/>
      </w:r>
      <w:r>
        <w:rPr>
          <w:b/>
          <w:color w:val="000000"/>
        </w:rPr>
        <w:t xml:space="preserve">Východisková hodnota: </w:t>
      </w:r>
      <w:r>
        <w:rPr>
          <w:rStyle w:val="Zvraznenie"/>
          <w:i w:val="0"/>
          <w:color w:val="000000"/>
        </w:rPr>
        <w:tab/>
        <w:t>VH</w:t>
      </w:r>
      <w:r>
        <w:rPr>
          <w:rStyle w:val="Zvraznenie"/>
          <w:i w:val="0"/>
          <w:color w:val="000000"/>
          <w:vertAlign w:val="subscript"/>
        </w:rPr>
        <w:t>MJ</w:t>
      </w:r>
      <w:r>
        <w:rPr>
          <w:rStyle w:val="Zvraznenie"/>
          <w:i w:val="0"/>
          <w:color w:val="000000"/>
        </w:rPr>
        <w:t xml:space="preserve"> = 66,39 €/m</w:t>
      </w:r>
      <w:r>
        <w:rPr>
          <w:rStyle w:val="Zvraznenie"/>
          <w:i w:val="0"/>
          <w:color w:val="000000"/>
          <w:vertAlign w:val="superscript"/>
        </w:rPr>
        <w:t>2</w:t>
      </w:r>
    </w:p>
    <w:p w:rsidR="00E374D8" w:rsidRDefault="00E374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163"/>
        <w:gridCol w:w="1134"/>
      </w:tblGrid>
      <w:tr w:rsidR="00E374D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4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Označenie a názov koeficientu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4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Hodnotenie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4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Hodnota koeficientu</w:t>
            </w:r>
          </w:p>
        </w:tc>
      </w:tr>
      <w:tr w:rsidR="00E374D8"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k</w:t>
            </w:r>
            <w:r>
              <w:rPr>
                <w:color w:val="000000"/>
                <w:sz w:val="18"/>
                <w:vertAlign w:val="subscript"/>
              </w:rPr>
              <w:t>S</w:t>
            </w:r>
            <w:r>
              <w:br/>
            </w:r>
            <w:r>
              <w:rPr>
                <w:color w:val="000000"/>
                <w:sz w:val="18"/>
              </w:rPr>
              <w:t>koeficient všeobecnej situácie</w:t>
            </w:r>
          </w:p>
        </w:tc>
        <w:tc>
          <w:tcPr>
            <w:tcW w:w="61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6. veľmi dobré obchodné a obytné časti v mestách od 50 000 do 100 000 obyvateľov, obytné časti miest nad 100 000 obyvateľov, luxusné obytné oblasti s dobrým osvetlením a výhľadom, exkluzívne</w:t>
            </w:r>
            <w:r>
              <w:rPr>
                <w:color w:val="000000"/>
                <w:sz w:val="18"/>
              </w:rPr>
              <w:t xml:space="preserve"> oblasti rodinných domov v dosahu miest nad 100 000 obyvateľov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1,40</w:t>
            </w:r>
          </w:p>
        </w:tc>
      </w:tr>
      <w:tr w:rsidR="00E374D8"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k</w:t>
            </w:r>
            <w:r>
              <w:rPr>
                <w:color w:val="000000"/>
                <w:sz w:val="18"/>
                <w:vertAlign w:val="subscript"/>
              </w:rPr>
              <w:t>V</w:t>
            </w:r>
            <w:r>
              <w:br/>
            </w:r>
            <w:r>
              <w:rPr>
                <w:color w:val="000000"/>
                <w:sz w:val="18"/>
              </w:rPr>
              <w:t>koeficient intenzity využitia</w:t>
            </w:r>
          </w:p>
        </w:tc>
        <w:tc>
          <w:tcPr>
            <w:tcW w:w="61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 xml:space="preserve">3. rodinné domy so štandardným vybavením, bežné bytové domy, bytové domy s nebytovými priestormi, nebytové stavby pre priemysel s bežným technickým </w:t>
            </w:r>
            <w:r>
              <w:rPr>
                <w:color w:val="000000"/>
                <w:sz w:val="18"/>
              </w:rPr>
              <w:t>vybavením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</w:tr>
      <w:tr w:rsidR="00E374D8"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k</w:t>
            </w:r>
            <w:r>
              <w:rPr>
                <w:color w:val="000000"/>
                <w:sz w:val="18"/>
                <w:vertAlign w:val="subscript"/>
              </w:rPr>
              <w:t>D</w:t>
            </w:r>
            <w:r>
              <w:br/>
            </w:r>
            <w:r>
              <w:rPr>
                <w:color w:val="000000"/>
                <w:sz w:val="18"/>
              </w:rPr>
              <w:t>koeficient dopravných vzťahov</w:t>
            </w:r>
          </w:p>
        </w:tc>
        <w:tc>
          <w:tcPr>
            <w:tcW w:w="61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5. pozemky na obchodných uliciach miest do 100 000 obyvateľov, v nákupných centrách väčších predmestí, intenzívny peší ruch, centrum hromadnej dopravy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1,05</w:t>
            </w:r>
          </w:p>
        </w:tc>
      </w:tr>
      <w:tr w:rsidR="00E374D8"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k</w:t>
            </w:r>
            <w:r>
              <w:rPr>
                <w:color w:val="000000"/>
                <w:sz w:val="18"/>
                <w:vertAlign w:val="subscript"/>
              </w:rPr>
              <w:t>P</w:t>
            </w:r>
            <w:r>
              <w:br/>
            </w:r>
            <w:r>
              <w:rPr>
                <w:color w:val="000000"/>
                <w:sz w:val="18"/>
              </w:rPr>
              <w:t>koeficient obchodnej a priemyselnej polohy</w:t>
            </w:r>
          </w:p>
        </w:tc>
        <w:tc>
          <w:tcPr>
            <w:tcW w:w="61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 xml:space="preserve">2. </w:t>
            </w:r>
            <w:r>
              <w:rPr>
                <w:color w:val="000000"/>
                <w:sz w:val="18"/>
              </w:rPr>
              <w:t>obchodná poloha a byty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1,30</w:t>
            </w:r>
          </w:p>
        </w:tc>
      </w:tr>
      <w:tr w:rsidR="00E374D8"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k</w:t>
            </w:r>
            <w:r>
              <w:rPr>
                <w:color w:val="000000"/>
                <w:sz w:val="18"/>
                <w:vertAlign w:val="subscript"/>
              </w:rPr>
              <w:t>I</w:t>
            </w:r>
            <w:r>
              <w:br/>
            </w:r>
            <w:r>
              <w:rPr>
                <w:color w:val="000000"/>
                <w:sz w:val="18"/>
              </w:rPr>
              <w:t>koeficient technickej infraštruktúry pozemku</w:t>
            </w:r>
          </w:p>
        </w:tc>
        <w:tc>
          <w:tcPr>
            <w:tcW w:w="61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4. veľmi dobrá vybavenosť (väčšia ako v bode 3)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1,40</w:t>
            </w:r>
          </w:p>
        </w:tc>
      </w:tr>
      <w:tr w:rsidR="00E374D8"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k</w:t>
            </w:r>
            <w:r>
              <w:rPr>
                <w:color w:val="000000"/>
                <w:sz w:val="18"/>
                <w:vertAlign w:val="subscript"/>
              </w:rPr>
              <w:t>Z</w:t>
            </w:r>
            <w:r>
              <w:br/>
            </w:r>
            <w:r>
              <w:rPr>
                <w:color w:val="000000"/>
                <w:sz w:val="18"/>
              </w:rPr>
              <w:t>koeficient povyšujúcich faktorov</w:t>
            </w:r>
          </w:p>
        </w:tc>
        <w:tc>
          <w:tcPr>
            <w:tcW w:w="61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 xml:space="preserve">5. pozemky s výrazne zvýšeným záujmom o kúpu, ak to nebolo zohľadnené v zvýšenej </w:t>
            </w:r>
            <w:r>
              <w:rPr>
                <w:color w:val="000000"/>
                <w:sz w:val="18"/>
              </w:rPr>
              <w:t>východiskovej hodnote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1,25</w:t>
            </w:r>
          </w:p>
        </w:tc>
      </w:tr>
      <w:tr w:rsidR="00E374D8"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k</w:t>
            </w:r>
            <w:r>
              <w:rPr>
                <w:color w:val="000000"/>
                <w:sz w:val="18"/>
                <w:vertAlign w:val="subscript"/>
              </w:rPr>
              <w:t>R</w:t>
            </w:r>
            <w:r>
              <w:br/>
            </w:r>
            <w:r>
              <w:rPr>
                <w:color w:val="000000"/>
                <w:sz w:val="18"/>
              </w:rPr>
              <w:t>koeficient redukujúcich faktorov</w:t>
            </w:r>
          </w:p>
        </w:tc>
        <w:tc>
          <w:tcPr>
            <w:tcW w:w="6163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4. rušivý hluk z cestnej, leteckej alebo železničnej dopravy v obytných oblastiach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0,90</w:t>
            </w:r>
          </w:p>
        </w:tc>
      </w:tr>
    </w:tbl>
    <w:p w:rsidR="00E374D8" w:rsidRDefault="00E374D8"/>
    <w:p w:rsidR="00E374D8" w:rsidRDefault="00E374D8"/>
    <w:p w:rsidR="00E374D8" w:rsidRDefault="00E01D66">
      <w:r>
        <w:rPr>
          <w:b/>
          <w:color w:val="000000"/>
          <w:sz w:val="22"/>
        </w:rPr>
        <w:t>VŠEOBECNÁ HODNOTA POZEMKU</w:t>
      </w:r>
    </w:p>
    <w:p w:rsidR="00E374D8" w:rsidRDefault="00E374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895"/>
        <w:gridCol w:w="2268"/>
      </w:tblGrid>
      <w:tr w:rsidR="00E374D8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Názov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Výpočet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Hodnota</w:t>
            </w:r>
          </w:p>
        </w:tc>
      </w:tr>
      <w:tr w:rsidR="00E374D8">
        <w:tc>
          <w:tcPr>
            <w:tcW w:w="3402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Koeficient polohovej diferenciácie</w:t>
            </w:r>
          </w:p>
        </w:tc>
        <w:tc>
          <w:tcPr>
            <w:tcW w:w="3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k</w:t>
            </w:r>
            <w:r>
              <w:rPr>
                <w:color w:val="000000"/>
                <w:sz w:val="18"/>
                <w:vertAlign w:val="subscript"/>
              </w:rPr>
              <w:t>PD</w:t>
            </w:r>
            <w:r>
              <w:rPr>
                <w:color w:val="000000"/>
                <w:sz w:val="18"/>
              </w:rPr>
              <w:t xml:space="preserve"> = 1,40 * 1,00 * 1,05 * 1,30 * 1,40 * 1,25 * 0,90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3,0098</w:t>
            </w:r>
          </w:p>
        </w:tc>
      </w:tr>
      <w:tr w:rsidR="00E374D8">
        <w:tc>
          <w:tcPr>
            <w:tcW w:w="3402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Jednotková hodnota pozemku</w:t>
            </w:r>
          </w:p>
        </w:tc>
        <w:tc>
          <w:tcPr>
            <w:tcW w:w="3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VŠH</w:t>
            </w:r>
            <w:r>
              <w:rPr>
                <w:color w:val="000000"/>
                <w:sz w:val="18"/>
                <w:vertAlign w:val="subscript"/>
              </w:rPr>
              <w:t>MJ</w:t>
            </w:r>
            <w:r>
              <w:rPr>
                <w:color w:val="000000"/>
                <w:sz w:val="18"/>
              </w:rPr>
              <w:t xml:space="preserve"> = VH</w:t>
            </w:r>
            <w:r>
              <w:rPr>
                <w:color w:val="000000"/>
                <w:sz w:val="18"/>
                <w:vertAlign w:val="subscript"/>
              </w:rPr>
              <w:t>MJ</w:t>
            </w:r>
            <w:r>
              <w:rPr>
                <w:color w:val="000000"/>
                <w:sz w:val="18"/>
              </w:rPr>
              <w:t xml:space="preserve"> * k</w:t>
            </w:r>
            <w:r>
              <w:rPr>
                <w:color w:val="000000"/>
                <w:sz w:val="18"/>
                <w:vertAlign w:val="subscript"/>
              </w:rPr>
              <w:t>PD</w:t>
            </w:r>
            <w:r>
              <w:rPr>
                <w:color w:val="000000"/>
                <w:sz w:val="18"/>
              </w:rPr>
              <w:t xml:space="preserve"> = 66,39 €/m</w:t>
            </w:r>
            <w:r>
              <w:rPr>
                <w:color w:val="000000"/>
                <w:sz w:val="18"/>
                <w:vertAlign w:val="superscript"/>
              </w:rPr>
              <w:t>2</w:t>
            </w:r>
            <w:r>
              <w:rPr>
                <w:color w:val="000000"/>
                <w:sz w:val="18"/>
              </w:rPr>
              <w:t xml:space="preserve"> * 3,0098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199,82 €/m</w:t>
            </w:r>
            <w:r>
              <w:rPr>
                <w:color w:val="000000"/>
                <w:sz w:val="18"/>
                <w:vertAlign w:val="superscript"/>
              </w:rPr>
              <w:t>2</w:t>
            </w:r>
          </w:p>
        </w:tc>
      </w:tr>
      <w:tr w:rsidR="00E374D8">
        <w:tc>
          <w:tcPr>
            <w:tcW w:w="3402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Všeobecná hodnota pozemku v celosti</w:t>
            </w:r>
          </w:p>
        </w:tc>
        <w:tc>
          <w:tcPr>
            <w:tcW w:w="3895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VŠH</w:t>
            </w:r>
            <w:r>
              <w:rPr>
                <w:color w:val="000000"/>
                <w:sz w:val="18"/>
                <w:vertAlign w:val="subscript"/>
              </w:rPr>
              <w:t>POZ</w:t>
            </w:r>
            <w:r>
              <w:rPr>
                <w:color w:val="000000"/>
                <w:sz w:val="18"/>
              </w:rPr>
              <w:t xml:space="preserve"> = M * VŠH</w:t>
            </w:r>
            <w:r>
              <w:rPr>
                <w:color w:val="000000"/>
                <w:sz w:val="18"/>
                <w:vertAlign w:val="subscript"/>
              </w:rPr>
              <w:t>MJ</w:t>
            </w:r>
            <w:r>
              <w:rPr>
                <w:color w:val="000000"/>
                <w:sz w:val="18"/>
              </w:rPr>
              <w:t xml:space="preserve"> = 744,00 m</w:t>
            </w:r>
            <w:r>
              <w:rPr>
                <w:color w:val="000000"/>
                <w:sz w:val="18"/>
                <w:vertAlign w:val="superscript"/>
              </w:rPr>
              <w:t>2</w:t>
            </w:r>
            <w:r>
              <w:rPr>
                <w:color w:val="000000"/>
                <w:sz w:val="18"/>
              </w:rPr>
              <w:t xml:space="preserve"> * 199,82 €/m</w:t>
            </w:r>
            <w:r>
              <w:rPr>
                <w:color w:val="000000"/>
                <w:sz w:val="18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0" w:type="dxa"/>
              <w:bottom w:w="28" w:type="dxa"/>
              <w:right w:w="4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148 666,08 €</w:t>
            </w:r>
          </w:p>
        </w:tc>
      </w:tr>
    </w:tbl>
    <w:p w:rsidR="00E374D8" w:rsidRDefault="00E374D8"/>
    <w:p w:rsidR="00E374D8" w:rsidRDefault="00E01D66">
      <w:r>
        <w:rPr>
          <w:b/>
          <w:color w:val="000000"/>
          <w:sz w:val="22"/>
        </w:rPr>
        <w:t xml:space="preserve">VYHODNOTENIE PO </w:t>
      </w:r>
      <w:r>
        <w:rPr>
          <w:b/>
          <w:color w:val="000000"/>
          <w:sz w:val="22"/>
        </w:rPr>
        <w:t>PARCELÁCH</w:t>
      </w:r>
    </w:p>
    <w:p w:rsidR="00E374D8" w:rsidRDefault="00E374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8"/>
        <w:gridCol w:w="2268"/>
        <w:gridCol w:w="1701"/>
        <w:gridCol w:w="2268"/>
      </w:tblGrid>
      <w:tr w:rsidR="00E374D8"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Názov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Všeobecná hodnota pozemku v celosti [€]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Spoluvlastnícky podiel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Všeobecná hodnota podielu na pozemku [€]</w:t>
            </w:r>
          </w:p>
        </w:tc>
      </w:tr>
      <w:tr w:rsidR="00E374D8">
        <w:tc>
          <w:tcPr>
            <w:tcW w:w="332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parcela č. 11928/1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56 948,70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8/1000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455,59</w:t>
            </w:r>
          </w:p>
        </w:tc>
      </w:tr>
      <w:tr w:rsidR="00E374D8">
        <w:tc>
          <w:tcPr>
            <w:tcW w:w="332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parcela č. 11928/2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57 148,52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8/1000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457,19</w:t>
            </w:r>
          </w:p>
        </w:tc>
      </w:tr>
      <w:tr w:rsidR="00E374D8">
        <w:tc>
          <w:tcPr>
            <w:tcW w:w="332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parcela č. 22002/4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34 568,86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8/1000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276,55</w:t>
            </w:r>
          </w:p>
        </w:tc>
      </w:tr>
      <w:tr w:rsidR="00E374D8"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Spolu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b/>
                <w:color w:val="000000"/>
                <w:sz w:val="18"/>
              </w:rPr>
              <w:t>148 666,08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b/>
                <w:color w:val="000000"/>
                <w:sz w:val="18"/>
              </w:rPr>
              <w:t>1 189,33</w:t>
            </w:r>
          </w:p>
        </w:tc>
      </w:tr>
    </w:tbl>
    <w:p w:rsidR="00E374D8" w:rsidRDefault="00E374D8"/>
    <w:p w:rsidR="00E374D8" w:rsidRDefault="00E01D66">
      <w:pPr>
        <w:pStyle w:val="Nadpis2"/>
      </w:pPr>
      <w:r>
        <w:rPr>
          <w:rFonts w:ascii="Cambria" w:hAnsi="Cambria" w:cs="Cambria"/>
          <w:i w:val="0"/>
          <w:color w:val="000000"/>
        </w:rPr>
        <w:t>6. STANOVENIE VŠEOBECNEJ HODNOTY  PRE SKUPINU OBJEKTOV: Nebytový priestor č. 04 v suteréne (-1.P)., obytný dom č.s. 1506, k.ú. Nové Mesto</w:t>
      </w:r>
    </w:p>
    <w:p w:rsidR="00E374D8" w:rsidRDefault="00E374D8"/>
    <w:p w:rsidR="00E374D8" w:rsidRDefault="00E374D8"/>
    <w:p w:rsidR="00E374D8" w:rsidRDefault="00E01D66">
      <w:pPr>
        <w:pStyle w:val="Nadpis3"/>
      </w:pPr>
      <w:r>
        <w:rPr>
          <w:rFonts w:ascii="Cambria" w:hAnsi="Cambria" w:cs="Cambria"/>
          <w:color w:val="000000"/>
          <w:sz w:val="28"/>
        </w:rPr>
        <w:t>6.1 STAVBY</w:t>
      </w:r>
    </w:p>
    <w:p w:rsidR="00E374D8" w:rsidRDefault="00E374D8"/>
    <w:p w:rsidR="00E374D8" w:rsidRDefault="00E01D66">
      <w:pPr>
        <w:pStyle w:val="Nadpis4"/>
      </w:pPr>
      <w:r>
        <w:rPr>
          <w:color w:val="000000"/>
        </w:rPr>
        <w:t xml:space="preserve">6.1.1 METÓDA POLOHOVEJ DIFERENCIÁCIE </w:t>
      </w:r>
    </w:p>
    <w:p w:rsidR="00E374D8" w:rsidRDefault="00E374D8"/>
    <w:p w:rsidR="00E374D8" w:rsidRDefault="00E01D66">
      <w:r>
        <w:rPr>
          <w:b/>
          <w:color w:val="000000"/>
          <w:sz w:val="22"/>
        </w:rPr>
        <w:t>6.1.1.1 NEBYTOVÉ PRIESTORY</w:t>
      </w:r>
    </w:p>
    <w:p w:rsidR="00E374D8" w:rsidRDefault="00E01D66">
      <w:r>
        <w:rPr>
          <w:b/>
          <w:color w:val="000000"/>
        </w:rPr>
        <w:t>Všeobecná</w:t>
      </w:r>
      <w:r>
        <w:rPr>
          <w:b/>
          <w:color w:val="000000"/>
        </w:rPr>
        <w:t xml:space="preserve"> hodnota nebytových priestorov vypočítaná metódou polohovej diferenciácie:</w:t>
      </w:r>
    </w:p>
    <w:p w:rsidR="00E374D8" w:rsidRDefault="00E374D8">
      <w:pPr>
        <w:jc w:val="both"/>
      </w:pP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Výpočet všeobecnej hodnoty je vykonaný metódou polohovej diferenciácie s použitím výpočtu koeficientu polohovej diferenciácie podľa "Metodiky výpočtu všeobecnej hodnoty nehnuteľnos</w:t>
      </w:r>
      <w:r>
        <w:rPr>
          <w:rStyle w:val="Zvraznenie"/>
          <w:i w:val="0"/>
          <w:color w:val="000000"/>
        </w:rPr>
        <w:t xml:space="preserve">tí a stavieb - Žilinská univerzita 2001, ISBN 80-7100-827-3". Východiskový koeficient triedy polohy je stanovený vo výške 1,20, ktorý zodpovedá pomeru všeobecnej a technickej hodnoty nebytových priestorov v centrálnej zóne Mesta Bratislava časť Nové Mesto </w:t>
      </w:r>
      <w:r>
        <w:rPr>
          <w:rStyle w:val="Zvraznenie"/>
          <w:i w:val="0"/>
          <w:color w:val="000000"/>
        </w:rPr>
        <w:t xml:space="preserve">a súčasnému trhu s nebytovými priestormi, so zohľadnením súčasného stavu obytného domu stavby obchodu a nebytových priestorov. </w:t>
      </w:r>
      <w:r>
        <w:rPr>
          <w:rStyle w:val="Zvraznenie"/>
          <w:i w:val="0"/>
          <w:color w:val="000000"/>
        </w:rPr>
        <w:cr/>
        <w:t>Ohodnocované priestory sa nachádzajú v širšom centre Bratislavy, s výbornou dostupnosťou MHD ako aj vlastným autom. Budova so sú</w:t>
      </w:r>
      <w:r>
        <w:rPr>
          <w:rStyle w:val="Zvraznenie"/>
          <w:i w:val="0"/>
          <w:color w:val="000000"/>
        </w:rPr>
        <w:t>p. č. 10722 má veľmi dobrý stav údržby, v roku 2007 prešla celkovou rekonštrukciou s nadštandardným vybavením. Bytový dom súp. č. 1506, ktorého súčasťou sú priestory 01, 02, 04 je s bežne vykonávanou údržbou, dom bol v rokoch 2010 - 2011 renovovaný, bolo v</w:t>
      </w:r>
      <w:r>
        <w:rPr>
          <w:rStyle w:val="Zvraznenie"/>
          <w:i w:val="0"/>
          <w:color w:val="000000"/>
        </w:rPr>
        <w:t>yhotovené dodatočné zateplenie fasád aj s omietkami a renovovala sa aj strecha. V blízkosti ohodnocovaných nehnuteľností sú dobré podmienky na parkovanie motorových vozidiel(jednosmerné ulice). Blízkosť cesty Račianska ulica spôsobuje vyššiu hlučnosť. V ok</w:t>
      </w:r>
      <w:r>
        <w:rPr>
          <w:rStyle w:val="Zvraznenie"/>
          <w:i w:val="0"/>
          <w:color w:val="000000"/>
        </w:rPr>
        <w:t>olí sa nachádza vzrastlá zeleň. V čase vykonania posudku bol dopyt s ponukou o bytové aj nebytové priestory približne v rovnováhe.</w:t>
      </w:r>
      <w:r>
        <w:rPr>
          <w:rStyle w:val="Zvraznenie"/>
          <w:i w:val="0"/>
          <w:color w:val="000000"/>
        </w:rPr>
        <w:cr/>
      </w:r>
    </w:p>
    <w:p w:rsidR="00E374D8" w:rsidRDefault="00E374D8"/>
    <w:p w:rsidR="00E374D8" w:rsidRDefault="00E374D8"/>
    <w:p w:rsidR="00E374D8" w:rsidRDefault="00E374D8"/>
    <w:p w:rsidR="00E374D8" w:rsidRDefault="00E01D66">
      <w:pPr>
        <w:jc w:val="both"/>
      </w:pPr>
      <w:r>
        <w:rPr>
          <w:b/>
          <w:color w:val="000000"/>
        </w:rPr>
        <w:t xml:space="preserve">Priemerný koeficient polohovej diferenciácie:  </w:t>
      </w:r>
      <w:r>
        <w:rPr>
          <w:rStyle w:val="Zvraznenie"/>
          <w:i w:val="0"/>
          <w:color w:val="000000"/>
        </w:rPr>
        <w:t>1,2</w:t>
      </w:r>
    </w:p>
    <w:p w:rsidR="00E374D8" w:rsidRDefault="00E01D66">
      <w:pPr>
        <w:jc w:val="both"/>
      </w:pPr>
      <w:r>
        <w:rPr>
          <w:b/>
          <w:color w:val="000000"/>
        </w:rPr>
        <w:t>Určenie koeficientov polohovej diferenciácie pre jednotlivé triedy: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96"/>
        <w:gridCol w:w="2268"/>
      </w:tblGrid>
      <w:tr w:rsidR="00E374D8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Trieda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Výpočet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Hodnota</w:t>
            </w:r>
          </w:p>
        </w:tc>
      </w:tr>
      <w:tr w:rsidR="00E374D8">
        <w:tc>
          <w:tcPr>
            <w:tcW w:w="1701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lastRenderedPageBreak/>
              <w:t>I. trieda</w:t>
            </w:r>
          </w:p>
        </w:tc>
        <w:tc>
          <w:tcPr>
            <w:tcW w:w="55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III. trieda + 200 % = (1,200 + 2,400)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3,600</w:t>
            </w:r>
          </w:p>
        </w:tc>
      </w:tr>
      <w:tr w:rsidR="00E374D8">
        <w:tc>
          <w:tcPr>
            <w:tcW w:w="1701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II. trieda</w:t>
            </w:r>
          </w:p>
        </w:tc>
        <w:tc>
          <w:tcPr>
            <w:tcW w:w="55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Aritmetický priemer I. a III. triedy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2,400</w:t>
            </w:r>
          </w:p>
        </w:tc>
      </w:tr>
      <w:tr w:rsidR="00E374D8">
        <w:tc>
          <w:tcPr>
            <w:tcW w:w="1701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III. trieda</w:t>
            </w:r>
          </w:p>
        </w:tc>
        <w:tc>
          <w:tcPr>
            <w:tcW w:w="55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Priemerný koeficient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1,200</w:t>
            </w:r>
          </w:p>
        </w:tc>
      </w:tr>
      <w:tr w:rsidR="00E374D8">
        <w:tc>
          <w:tcPr>
            <w:tcW w:w="1701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IV. trieda</w:t>
            </w:r>
          </w:p>
        </w:tc>
        <w:tc>
          <w:tcPr>
            <w:tcW w:w="55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 xml:space="preserve">Aritmetický priemer V. a III. triedy 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0,660</w:t>
            </w:r>
          </w:p>
        </w:tc>
      </w:tr>
      <w:tr w:rsidR="00E374D8">
        <w:tc>
          <w:tcPr>
            <w:tcW w:w="1701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V. trieda</w:t>
            </w:r>
          </w:p>
        </w:tc>
        <w:tc>
          <w:tcPr>
            <w:tcW w:w="5596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III. trieda - 90</w:t>
            </w:r>
            <w:r>
              <w:rPr>
                <w:color w:val="000000"/>
                <w:sz w:val="18"/>
              </w:rPr>
              <w:t xml:space="preserve"> % = (1,200 - 1,080)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0,120</w:t>
            </w:r>
          </w:p>
        </w:tc>
      </w:tr>
    </w:tbl>
    <w:p w:rsidR="00E374D8" w:rsidRDefault="00E374D8"/>
    <w:p w:rsidR="00E374D8" w:rsidRDefault="00E01D66">
      <w:r>
        <w:rPr>
          <w:b/>
          <w:color w:val="000000"/>
        </w:rPr>
        <w:t xml:space="preserve">Výpočet koeficientu polohovej diferenciácie:  </w:t>
      </w:r>
    </w:p>
    <w:p w:rsidR="00E374D8" w:rsidRDefault="00E374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029"/>
        <w:gridCol w:w="850"/>
        <w:gridCol w:w="850"/>
        <w:gridCol w:w="1134"/>
        <w:gridCol w:w="1134"/>
      </w:tblGrid>
      <w:tr w:rsidR="00E374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Číslo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0" w:type="dxa"/>
              <w:bottom w:w="28" w:type="dxa"/>
              <w:right w:w="4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Popis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Trieda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k</w:t>
            </w:r>
            <w:r>
              <w:rPr>
                <w:b/>
                <w:color w:val="000000"/>
                <w:sz w:val="18"/>
                <w:vertAlign w:val="subscript"/>
              </w:rPr>
              <w:t>PDI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Váha</w:t>
            </w:r>
            <w:r>
              <w:br/>
            </w:r>
            <w:r>
              <w:rPr>
                <w:b/>
                <w:color w:val="000000"/>
                <w:sz w:val="18"/>
              </w:rPr>
              <w:t>v</w:t>
            </w:r>
            <w:r>
              <w:rPr>
                <w:b/>
                <w:color w:val="000000"/>
                <w:sz w:val="18"/>
                <w:vertAlign w:val="subscript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0" w:type="dxa"/>
              <w:bottom w:w="28" w:type="dxa"/>
              <w:right w:w="4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Výsledok</w:t>
            </w:r>
            <w:r>
              <w:rPr>
                <w:b/>
                <w:color w:val="000000"/>
                <w:sz w:val="18"/>
              </w:rPr>
              <w:br/>
              <w:t>k</w:t>
            </w:r>
            <w:r>
              <w:rPr>
                <w:b/>
                <w:color w:val="000000"/>
                <w:sz w:val="18"/>
                <w:vertAlign w:val="subscript"/>
              </w:rPr>
              <w:t>PDI</w:t>
            </w:r>
            <w:r>
              <w:rPr>
                <w:b/>
                <w:color w:val="000000"/>
                <w:sz w:val="18"/>
              </w:rPr>
              <w:t>*v</w:t>
            </w:r>
            <w:r>
              <w:rPr>
                <w:b/>
                <w:color w:val="000000"/>
                <w:sz w:val="18"/>
                <w:vertAlign w:val="subscript"/>
              </w:rPr>
              <w:t>I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1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Trh s nebytovými priestormi v danej lokalite- sídlisku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374D8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dopyt v porovnaní s ponukou  je v rovnováhe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III.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1,200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12,00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2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Poloha bytového domu v danej obci - vzťah k centru obce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374D8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časti obce, mimo obchodného centra, hlavných ulíc a vybraných sídlisk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II.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2,400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72,00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3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Súčasný technický stav bytu a bytového domu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374D8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nehnuteľnosť nevyžaduje opravu, len bežnú údržbu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II.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2,400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16,80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4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Prevládajúca zástavba  v bezprostr. okolí  byt. domu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374D8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objekty pre bývanie, občianskej vybavenosti a služieb, bez zázemia (ihriská, parkoviská a pod.)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II.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2,400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12,00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5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Príslušenstvo bytového domu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374D8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 xml:space="preserve">práčovňa, sušiareň, </w:t>
            </w:r>
            <w:r>
              <w:rPr>
                <w:color w:val="000000"/>
                <w:sz w:val="18"/>
              </w:rPr>
              <w:t>kočikáreň, miestnosť pre bicykle, výťah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III.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1,200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7,20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6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Vybavenosť a príslušenstvo nebytového priestoru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374D8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komplexne rekonštruovaný nebytový priestor s nadštandardným vybavením, alebo v novostavbe s nadštandardným vybavením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I.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3,600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36,00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7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 xml:space="preserve">Pracovné možnosti obyvateľstva - miera nezamestnanosti 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374D8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dostatočná ponuka pracovných možností v dosahu dopravy, nezamestnanosť do 10 %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II.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2,400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19,20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8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Skladba obyvateľstva v obytnom dome - sídlisku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374D8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 xml:space="preserve">vysoká hustota obyvateľstva v sídlisku - </w:t>
            </w:r>
            <w:r>
              <w:rPr>
                <w:color w:val="000000"/>
                <w:sz w:val="18"/>
              </w:rPr>
              <w:t>obytné domy do 48 bytov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III.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1,200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7,20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9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Orientácia hlavných miestností k svetovým stranám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374D8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výklad do ulice, vstup z pasáže s napojením na ulicu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II.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2,400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12,00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10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Umiestnenie nebytového priestoru v bytovom dome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374D8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nebytový priestor v 1. PP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IV.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0,660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5,94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11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Charakteristika nebytového priestoru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374D8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kancelárske priestory, projekcie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II.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2,400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16,80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12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Doprava v okolí bytového domu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374D8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železnica, autobus, miestna doprava, taxislužba - v dosahu do 5 minút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I.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3,600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25,20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13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 xml:space="preserve">Občianska </w:t>
            </w:r>
            <w:r>
              <w:rPr>
                <w:b/>
                <w:color w:val="000000"/>
                <w:sz w:val="18"/>
              </w:rPr>
              <w:t>vybavenosť v okolí bytového domu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374D8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pošta, banka, škola, škôlka, jasle, nemocnica, divadlo, kompletná sieť obchodov a služieb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I.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3,600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21,60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14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Prírodná lokalita v bezprostrednom okolí bytového domu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374D8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 xml:space="preserve">les, vodná nádrž, park, vo vzdialenosti do </w:t>
            </w:r>
            <w:r>
              <w:rPr>
                <w:color w:val="000000"/>
                <w:sz w:val="18"/>
              </w:rPr>
              <w:t>1000 m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III.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1,200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4,80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15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Kvalita život. prostr. v bezprostred. okolí bytového domu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374D8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zvýšená hlučnosť a prašnosť - blízkosť dopravných ťahov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III.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1,200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6,00</w:t>
            </w: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16</w:t>
            </w:r>
          </w:p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Názor znalca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</w:tr>
      <w:tr w:rsidR="00E374D8">
        <w:tc>
          <w:tcPr>
            <w:tcW w:w="56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374D8"/>
        </w:tc>
        <w:tc>
          <w:tcPr>
            <w:tcW w:w="50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dobrý nebytový priestor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II.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2,400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48,00</w:t>
            </w:r>
          </w:p>
        </w:tc>
      </w:tr>
      <w:tr w:rsidR="00E374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/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Spolu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145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b/>
                <w:color w:val="000000"/>
                <w:sz w:val="18"/>
              </w:rPr>
              <w:t>322,74</w:t>
            </w:r>
          </w:p>
        </w:tc>
      </w:tr>
    </w:tbl>
    <w:p w:rsidR="00E374D8" w:rsidRDefault="00E374D8"/>
    <w:p w:rsidR="00E374D8" w:rsidRDefault="00E374D8"/>
    <w:p w:rsidR="00E374D8" w:rsidRDefault="00E01D66">
      <w:r>
        <w:rPr>
          <w:b/>
          <w:color w:val="000000"/>
          <w:sz w:val="22"/>
        </w:rPr>
        <w:t>VŠEOBECNÁ HODNOTA NEBYTOVÝCH PRIESTOROV</w:t>
      </w:r>
    </w:p>
    <w:p w:rsidR="00E374D8" w:rsidRDefault="00E374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895"/>
        <w:gridCol w:w="2268"/>
      </w:tblGrid>
      <w:tr w:rsidR="00E374D8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Názov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Výpočet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Hodnota</w:t>
            </w:r>
          </w:p>
        </w:tc>
      </w:tr>
      <w:tr w:rsidR="00E374D8">
        <w:tc>
          <w:tcPr>
            <w:tcW w:w="3402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Koeficient polohovej diferenciácie</w:t>
            </w:r>
          </w:p>
        </w:tc>
        <w:tc>
          <w:tcPr>
            <w:tcW w:w="3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k</w:t>
            </w:r>
            <w:r>
              <w:rPr>
                <w:color w:val="000000"/>
                <w:sz w:val="18"/>
                <w:vertAlign w:val="subscript"/>
              </w:rPr>
              <w:t>PD</w:t>
            </w:r>
            <w:r>
              <w:rPr>
                <w:color w:val="000000"/>
                <w:sz w:val="18"/>
              </w:rPr>
              <w:t xml:space="preserve"> = 322,74/ 145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2,226</w:t>
            </w:r>
          </w:p>
        </w:tc>
      </w:tr>
      <w:tr w:rsidR="00E374D8">
        <w:tc>
          <w:tcPr>
            <w:tcW w:w="3402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Všeobecná hodnota</w:t>
            </w:r>
          </w:p>
        </w:tc>
        <w:tc>
          <w:tcPr>
            <w:tcW w:w="3895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VŠH</w:t>
            </w:r>
            <w:r>
              <w:rPr>
                <w:color w:val="000000"/>
                <w:sz w:val="18"/>
                <w:vertAlign w:val="subscript"/>
              </w:rPr>
              <w:t>B</w:t>
            </w:r>
            <w:r>
              <w:rPr>
                <w:color w:val="000000"/>
                <w:sz w:val="18"/>
              </w:rPr>
              <w:t xml:space="preserve"> = TH * k</w:t>
            </w:r>
            <w:r>
              <w:rPr>
                <w:color w:val="000000"/>
                <w:sz w:val="18"/>
                <w:vertAlign w:val="subscript"/>
              </w:rPr>
              <w:t>PD</w:t>
            </w:r>
            <w:r>
              <w:rPr>
                <w:color w:val="000000"/>
                <w:sz w:val="18"/>
              </w:rPr>
              <w:t xml:space="preserve"> = 65 117,68 € * 2,226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0" w:type="dxa"/>
              <w:bottom w:w="28" w:type="dxa"/>
              <w:right w:w="4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b/>
                <w:color w:val="000000"/>
              </w:rPr>
              <w:t>144 951,96 €</w:t>
            </w:r>
          </w:p>
        </w:tc>
      </w:tr>
    </w:tbl>
    <w:p w:rsidR="00E374D8" w:rsidRDefault="00E374D8"/>
    <w:p w:rsidR="00E374D8" w:rsidRDefault="00E374D8"/>
    <w:p w:rsidR="00E374D8" w:rsidRDefault="00E374D8"/>
    <w:p w:rsidR="00E374D8" w:rsidRDefault="00E01D66">
      <w:pPr>
        <w:pStyle w:val="Nadpis4"/>
      </w:pPr>
      <w:r>
        <w:rPr>
          <w:color w:val="000000"/>
        </w:rPr>
        <w:t>6.1.2 KOMBINOVANÁ METÓDA</w:t>
      </w:r>
    </w:p>
    <w:p w:rsidR="00E374D8" w:rsidRDefault="00E374D8"/>
    <w:p w:rsidR="00E374D8" w:rsidRDefault="00E01D66">
      <w:r>
        <w:rPr>
          <w:b/>
          <w:color w:val="000000"/>
          <w:sz w:val="22"/>
        </w:rPr>
        <w:t>6.1.2.1 VÝNOSOVÁ HODNOTA</w:t>
      </w:r>
    </w:p>
    <w:p w:rsidR="00E374D8" w:rsidRDefault="00E374D8"/>
    <w:p w:rsidR="00E374D8" w:rsidRDefault="00E01D66">
      <w:r>
        <w:rPr>
          <w:b/>
          <w:color w:val="000000"/>
          <w:sz w:val="22"/>
        </w:rPr>
        <w:t xml:space="preserve">Hrubý </w:t>
      </w:r>
      <w:r>
        <w:rPr>
          <w:b/>
          <w:color w:val="000000"/>
          <w:sz w:val="22"/>
        </w:rPr>
        <w:t>výnos</w:t>
      </w:r>
    </w:p>
    <w:p w:rsidR="00E374D8" w:rsidRDefault="00E374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761"/>
        <w:gridCol w:w="1134"/>
        <w:gridCol w:w="567"/>
        <w:gridCol w:w="1701"/>
        <w:gridCol w:w="1701"/>
      </w:tblGrid>
      <w:tr w:rsidR="00E374D8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Názov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Výpočet MJ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Počet MJ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MJ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Nájomné [€/MJ/rok]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Nájomné spolu [€/rok]</w:t>
            </w:r>
          </w:p>
        </w:tc>
      </w:tr>
      <w:tr w:rsidR="00E374D8">
        <w:tc>
          <w:tcPr>
            <w:tcW w:w="1701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Nebytový priestor č. 04 - suterén , č.s. 1506</w:t>
            </w:r>
          </w:p>
        </w:tc>
        <w:tc>
          <w:tcPr>
            <w:tcW w:w="2761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19,44+16,34+19,44+9,65+12,25+1,42+2,07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80,61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m</w:t>
            </w:r>
            <w:r>
              <w:rPr>
                <w:color w:val="000000"/>
                <w:sz w:val="18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144,00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11 607,84</w:t>
            </w:r>
          </w:p>
        </w:tc>
      </w:tr>
    </w:tbl>
    <w:p w:rsidR="00E374D8" w:rsidRDefault="00E374D8"/>
    <w:p w:rsidR="00E374D8" w:rsidRDefault="00E374D8"/>
    <w:p w:rsidR="00E374D8" w:rsidRDefault="00E01D66">
      <w:r>
        <w:rPr>
          <w:b/>
          <w:color w:val="000000"/>
          <w:sz w:val="22"/>
        </w:rPr>
        <w:t>Podiel pozemku na dosahovaní výnosu</w:t>
      </w:r>
    </w:p>
    <w:p w:rsidR="00E374D8" w:rsidRDefault="00E374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4462"/>
        <w:gridCol w:w="1701"/>
      </w:tblGrid>
      <w:tr w:rsidR="00E374D8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Názov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 xml:space="preserve">Výpočet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 xml:space="preserve">Spolu </w:t>
            </w:r>
            <w:r>
              <w:rPr>
                <w:b/>
                <w:color w:val="000000"/>
                <w:sz w:val="18"/>
              </w:rPr>
              <w:t>[€/rok]</w:t>
            </w:r>
          </w:p>
        </w:tc>
      </w:tr>
      <w:tr w:rsidR="00E374D8">
        <w:tc>
          <w:tcPr>
            <w:tcW w:w="3402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Podiel pozemku na výnose</w:t>
            </w:r>
          </w:p>
        </w:tc>
        <w:tc>
          <w:tcPr>
            <w:tcW w:w="4462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3% z 11 607,84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0" w:type="dxa"/>
              <w:bottom w:w="28" w:type="dxa"/>
              <w:right w:w="4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b/>
                <w:color w:val="000000"/>
                <w:sz w:val="18"/>
              </w:rPr>
              <w:t>348,24</w:t>
            </w:r>
          </w:p>
        </w:tc>
      </w:tr>
    </w:tbl>
    <w:p w:rsidR="00E374D8" w:rsidRDefault="00E374D8"/>
    <w:p w:rsidR="00E374D8" w:rsidRDefault="00E01D66">
      <w:r>
        <w:rPr>
          <w:b/>
          <w:color w:val="000000"/>
        </w:rPr>
        <w:t xml:space="preserve">Hrubý výnos stavby: </w:t>
      </w:r>
      <w:r>
        <w:rPr>
          <w:rStyle w:val="Zvraznenie"/>
          <w:i w:val="0"/>
          <w:color w:val="000000"/>
        </w:rPr>
        <w:t xml:space="preserve"> 11 607,84 -   348,24 = </w:t>
      </w:r>
      <w:r>
        <w:rPr>
          <w:b/>
          <w:color w:val="000000"/>
        </w:rPr>
        <w:t xml:space="preserve"> 11 259,60 €/rok</w:t>
      </w:r>
    </w:p>
    <w:p w:rsidR="00E374D8" w:rsidRDefault="00E374D8"/>
    <w:p w:rsidR="00E374D8" w:rsidRDefault="00E01D66">
      <w:r>
        <w:rPr>
          <w:b/>
          <w:color w:val="000000"/>
          <w:sz w:val="22"/>
        </w:rPr>
        <w:t>Náklady</w:t>
      </w:r>
    </w:p>
    <w:p w:rsidR="00E374D8" w:rsidRDefault="00E374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895"/>
        <w:gridCol w:w="2268"/>
      </w:tblGrid>
      <w:tr w:rsidR="00E374D8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Názov vynaloženého nákladu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Výpočet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Náklad [€/rok]</w:t>
            </w:r>
          </w:p>
        </w:tc>
      </w:tr>
      <w:tr w:rsidR="00E374D8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Prevádzkové náklady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</w:tr>
      <w:tr w:rsidR="00E374D8">
        <w:tc>
          <w:tcPr>
            <w:tcW w:w="3402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Daň z nehnuteľností</w:t>
            </w:r>
          </w:p>
        </w:tc>
        <w:tc>
          <w:tcPr>
            <w:tcW w:w="3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185,08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185,08</w:t>
            </w:r>
          </w:p>
        </w:tc>
      </w:tr>
      <w:tr w:rsidR="00E374D8">
        <w:tc>
          <w:tcPr>
            <w:tcW w:w="3402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Poistenie</w:t>
            </w:r>
          </w:p>
        </w:tc>
        <w:tc>
          <w:tcPr>
            <w:tcW w:w="3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56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56,00</w:t>
            </w:r>
          </w:p>
        </w:tc>
      </w:tr>
      <w:tr w:rsidR="00E374D8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Náklady na údržbu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</w:tr>
      <w:tr w:rsidR="00E374D8">
        <w:tc>
          <w:tcPr>
            <w:tcW w:w="3402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Náklady na údržbu a opravy</w:t>
            </w:r>
          </w:p>
        </w:tc>
        <w:tc>
          <w:tcPr>
            <w:tcW w:w="3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0,50 % z  84 711,44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423,56</w:t>
            </w:r>
          </w:p>
        </w:tc>
      </w:tr>
      <w:tr w:rsidR="00E374D8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Správne náklady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</w:tr>
      <w:tr w:rsidR="00E374D8">
        <w:tc>
          <w:tcPr>
            <w:tcW w:w="3402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Prenajímanie a správa</w:t>
            </w:r>
          </w:p>
        </w:tc>
        <w:tc>
          <w:tcPr>
            <w:tcW w:w="3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2,00 % z  11 259,60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225,19</w:t>
            </w:r>
          </w:p>
        </w:tc>
      </w:tr>
      <w:tr w:rsidR="00E374D8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Náklady spolu: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b/>
                <w:color w:val="000000"/>
                <w:sz w:val="18"/>
              </w:rPr>
              <w:t>889,83</w:t>
            </w:r>
          </w:p>
        </w:tc>
      </w:tr>
    </w:tbl>
    <w:p w:rsidR="00E374D8" w:rsidRDefault="00E374D8"/>
    <w:p w:rsidR="00E374D8" w:rsidRDefault="00E374D8"/>
    <w:p w:rsidR="00E374D8" w:rsidRDefault="00E01D66">
      <w:r>
        <w:rPr>
          <w:b/>
          <w:color w:val="000000"/>
          <w:sz w:val="22"/>
        </w:rPr>
        <w:t>Odhad straty</w:t>
      </w:r>
    </w:p>
    <w:p w:rsidR="00E374D8" w:rsidRDefault="00E374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895"/>
        <w:gridCol w:w="2268"/>
      </w:tblGrid>
      <w:tr w:rsidR="00E374D8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Názov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 xml:space="preserve">Výpočet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Spolu [€/rok]</w:t>
            </w:r>
          </w:p>
        </w:tc>
      </w:tr>
      <w:tr w:rsidR="00E374D8">
        <w:tc>
          <w:tcPr>
            <w:tcW w:w="3402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Odhad straty</w:t>
            </w:r>
          </w:p>
        </w:tc>
        <w:tc>
          <w:tcPr>
            <w:tcW w:w="3895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10% z 11 259,60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0" w:type="dxa"/>
              <w:bottom w:w="28" w:type="dxa"/>
              <w:right w:w="4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b/>
                <w:color w:val="000000"/>
                <w:sz w:val="18"/>
              </w:rPr>
              <w:t>1 125,96</w:t>
            </w:r>
          </w:p>
        </w:tc>
      </w:tr>
    </w:tbl>
    <w:p w:rsidR="00E374D8" w:rsidRDefault="00E374D8"/>
    <w:p w:rsidR="00E374D8" w:rsidRDefault="00E374D8"/>
    <w:p w:rsidR="00E374D8" w:rsidRDefault="00E01D66">
      <w:r>
        <w:rPr>
          <w:b/>
          <w:color w:val="000000"/>
          <w:sz w:val="22"/>
        </w:rPr>
        <w:t xml:space="preserve">Odčerpateľný zdroj </w:t>
      </w:r>
    </w:p>
    <w:p w:rsidR="00E374D8" w:rsidRDefault="00E374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761"/>
        <w:gridCol w:w="2268"/>
      </w:tblGrid>
      <w:tr w:rsidR="00E374D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 xml:space="preserve">Hrubý výnos stavby </w:t>
            </w:r>
            <w:r>
              <w:rPr>
                <w:b/>
                <w:color w:val="000000"/>
                <w:sz w:val="18"/>
              </w:rPr>
              <w:lastRenderedPageBreak/>
              <w:t>[€/rok]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lastRenderedPageBreak/>
              <w:t>Náklady [€/rok]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Odhad straty [€/rok]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 xml:space="preserve">Odčerpateľný zdroj </w:t>
            </w:r>
            <w:r>
              <w:rPr>
                <w:b/>
                <w:color w:val="000000"/>
                <w:sz w:val="18"/>
              </w:rPr>
              <w:lastRenderedPageBreak/>
              <w:t>[€/rok]</w:t>
            </w:r>
          </w:p>
        </w:tc>
      </w:tr>
      <w:tr w:rsidR="00E374D8"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lastRenderedPageBreak/>
              <w:t>11 259,60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889,83</w:t>
            </w:r>
          </w:p>
        </w:tc>
        <w:tc>
          <w:tcPr>
            <w:tcW w:w="2761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1 125,96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0" w:type="dxa"/>
              <w:bottom w:w="28" w:type="dxa"/>
              <w:right w:w="4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b/>
                <w:color w:val="000000"/>
                <w:sz w:val="18"/>
              </w:rPr>
              <w:t>9 243,81</w:t>
            </w:r>
          </w:p>
        </w:tc>
      </w:tr>
    </w:tbl>
    <w:p w:rsidR="00E374D8" w:rsidRDefault="00E374D8"/>
    <w:p w:rsidR="00E374D8" w:rsidRDefault="00E374D8"/>
    <w:p w:rsidR="00E374D8" w:rsidRDefault="00E01D66">
      <w:r>
        <w:rPr>
          <w:b/>
          <w:color w:val="000000"/>
          <w:sz w:val="22"/>
        </w:rPr>
        <w:t xml:space="preserve">Výpočet výnosovej hodnoty </w:t>
      </w:r>
    </w:p>
    <w:p w:rsidR="00E374D8" w:rsidRDefault="00E374D8"/>
    <w:p w:rsidR="00E374D8" w:rsidRDefault="00E01D66">
      <w:pPr>
        <w:tabs>
          <w:tab w:val="left" w:pos="4535"/>
        </w:tabs>
        <w:jc w:val="both"/>
      </w:pPr>
      <w:r>
        <w:rPr>
          <w:b/>
          <w:color w:val="000000"/>
        </w:rPr>
        <w:t xml:space="preserve">Doba úžitkovosti: </w:t>
      </w:r>
      <w:r>
        <w:rPr>
          <w:rStyle w:val="Zvraznenie"/>
          <w:i w:val="0"/>
          <w:color w:val="000000"/>
        </w:rPr>
        <w:tab/>
        <w:t>20 r.</w:t>
      </w:r>
      <w:r>
        <w:cr/>
      </w:r>
      <w:r>
        <w:rPr>
          <w:b/>
          <w:color w:val="000000"/>
        </w:rPr>
        <w:t xml:space="preserve">Základná úroková sadzba ECB: </w:t>
      </w:r>
      <w:r>
        <w:rPr>
          <w:rStyle w:val="Zvraznenie"/>
          <w:i w:val="0"/>
          <w:color w:val="000000"/>
        </w:rPr>
        <w:tab/>
        <w:t>i = 0,05 %/rok</w:t>
      </w:r>
      <w:r>
        <w:cr/>
      </w:r>
      <w:r>
        <w:rPr>
          <w:b/>
          <w:color w:val="000000"/>
        </w:rPr>
        <w:t xml:space="preserve">Miera rizika: </w:t>
      </w:r>
      <w:r>
        <w:rPr>
          <w:rStyle w:val="Zvraznenie"/>
          <w:i w:val="0"/>
          <w:color w:val="000000"/>
        </w:rPr>
        <w:tab/>
        <w:t>r = 3,50 %/rok</w:t>
      </w:r>
      <w:r>
        <w:cr/>
      </w:r>
      <w:r>
        <w:rPr>
          <w:b/>
          <w:color w:val="000000"/>
        </w:rPr>
        <w:t xml:space="preserve">Zaťaženie daňou z príjmu: </w:t>
      </w:r>
      <w:r>
        <w:rPr>
          <w:rStyle w:val="Zvraznenie"/>
          <w:i w:val="0"/>
          <w:color w:val="000000"/>
        </w:rPr>
        <w:tab/>
        <w:t>d = 1,00 %/rok</w:t>
      </w:r>
      <w:r>
        <w:cr/>
      </w:r>
      <w:r>
        <w:rPr>
          <w:b/>
          <w:color w:val="000000"/>
        </w:rPr>
        <w:t xml:space="preserve">Úroková miera: </w:t>
      </w:r>
      <w:r>
        <w:rPr>
          <w:rStyle w:val="Zvraznenie"/>
          <w:i w:val="0"/>
          <w:color w:val="000000"/>
        </w:rPr>
        <w:tab/>
        <w:t>u = 0,05 + 3,50 + 1,00 = 4,55 %/rok</w:t>
      </w:r>
      <w:r>
        <w:cr/>
      </w:r>
      <w:r>
        <w:rPr>
          <w:b/>
          <w:color w:val="000000"/>
        </w:rPr>
        <w:t xml:space="preserve">Kapitalizačný úrokomer: </w:t>
      </w:r>
      <w:r>
        <w:rPr>
          <w:rStyle w:val="Zvraznenie"/>
          <w:i w:val="0"/>
          <w:color w:val="000000"/>
        </w:rPr>
        <w:tab/>
        <w:t>k = 4,55 / 100 = 0,0455</w:t>
      </w:r>
    </w:p>
    <w:p w:rsidR="00E374D8" w:rsidRDefault="00E374D8"/>
    <w:p w:rsidR="00E374D8" w:rsidRDefault="00E374D8"/>
    <w:p w:rsidR="00E374D8" w:rsidRDefault="00E01D66">
      <w:r>
        <w:rPr>
          <w:b/>
          <w:color w:val="000000"/>
          <w:sz w:val="22"/>
        </w:rPr>
        <w:t>Likvidačná hodnota</w:t>
      </w:r>
    </w:p>
    <w:p w:rsidR="00E374D8" w:rsidRDefault="00E374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895"/>
        <w:gridCol w:w="2268"/>
      </w:tblGrid>
      <w:tr w:rsidR="00E374D8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Názov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Výpočet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Spolu [€]</w:t>
            </w:r>
          </w:p>
        </w:tc>
      </w:tr>
      <w:tr w:rsidR="00E374D8">
        <w:tc>
          <w:tcPr>
            <w:tcW w:w="3402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VŠH metódou poloh.difer.</w:t>
            </w:r>
          </w:p>
        </w:tc>
        <w:tc>
          <w:tcPr>
            <w:tcW w:w="3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144 951,96</w:t>
            </w:r>
          </w:p>
        </w:tc>
      </w:tr>
      <w:tr w:rsidR="00E374D8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Likvidačné náklady: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</w:tr>
      <w:tr w:rsidR="00E374D8">
        <w:tc>
          <w:tcPr>
            <w:tcW w:w="3402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Náklady na likvidáciu</w:t>
            </w:r>
          </w:p>
        </w:tc>
        <w:tc>
          <w:tcPr>
            <w:tcW w:w="3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0,20 % z 144 951,96 €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289,90</w:t>
            </w:r>
          </w:p>
        </w:tc>
      </w:tr>
      <w:tr w:rsidR="00E374D8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Likvidačná hodnota: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b/>
                <w:color w:val="000000"/>
                <w:sz w:val="18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b/>
                <w:color w:val="000000"/>
                <w:sz w:val="18"/>
              </w:rPr>
              <w:t>144 662,06</w:t>
            </w:r>
          </w:p>
        </w:tc>
      </w:tr>
    </w:tbl>
    <w:p w:rsidR="00E374D8" w:rsidRDefault="00E374D8"/>
    <w:p w:rsidR="00E374D8" w:rsidRDefault="00E374D8"/>
    <w:p w:rsidR="00E374D8" w:rsidRDefault="00E374D8"/>
    <w:p w:rsidR="00E374D8" w:rsidRDefault="00E01D66">
      <w:pPr>
        <w:jc w:val="both"/>
      </w:pPr>
      <w:r>
        <w:rPr>
          <w:b/>
          <w:color w:val="000000"/>
          <w:sz w:val="22"/>
        </w:rPr>
        <w:t>Výnosová hodnota</w:t>
      </w:r>
    </w:p>
    <w:p w:rsidR="00E374D8" w:rsidRDefault="00E01D66">
      <w:r>
        <w:fldChar w:fldCharType="begin"/>
      </w:r>
      <w:r>
        <w:instrText>EQ HV = OZ * \f((1 + k)\s\UP3(n) - 1;(1 + k)\s\UP3(n) * k) + \f(HL;(1 + k)\s\UP3(n))</w:instrText>
      </w:r>
      <w:r>
        <w:fldChar w:fldCharType="end"/>
      </w:r>
    </w:p>
    <w:p w:rsidR="00E374D8" w:rsidRDefault="00E374D8"/>
    <w:p w:rsidR="00E374D8" w:rsidRDefault="00E01D66">
      <w:r>
        <w:fldChar w:fldCharType="begin"/>
      </w:r>
      <w:r>
        <w:instrText xml:space="preserve">EQ HV = 9 243,81 * \f((1 + </w:instrText>
      </w:r>
      <w:r>
        <w:instrText>0,0455)\s\UP3(20) - 1;(1 + 0,0455)\s\UP3(20) * 0,0455) + \f(144 662,06;(1 + 0,0455)\s\UP3(20))</w:instrText>
      </w:r>
      <w:r>
        <w:fldChar w:fldCharType="end"/>
      </w:r>
    </w:p>
    <w:p w:rsidR="00E374D8" w:rsidRDefault="00E374D8"/>
    <w:p w:rsidR="00E374D8" w:rsidRDefault="00E01D66">
      <w:r>
        <w:rPr>
          <w:rStyle w:val="Zvraznenie"/>
          <w:i w:val="0"/>
          <w:color w:val="000000"/>
        </w:rPr>
        <w:t xml:space="preserve">HV = 119 723,62 + 59 411,96 = </w:t>
      </w:r>
      <w:r>
        <w:rPr>
          <w:b/>
          <w:color w:val="000000"/>
        </w:rPr>
        <w:t>179 135,59 €</w:t>
      </w:r>
    </w:p>
    <w:p w:rsidR="00E374D8" w:rsidRDefault="00E374D8"/>
    <w:p w:rsidR="00E374D8" w:rsidRDefault="00E374D8"/>
    <w:p w:rsidR="00E374D8" w:rsidRDefault="00E01D66">
      <w:r>
        <w:rPr>
          <w:b/>
          <w:color w:val="000000"/>
          <w:sz w:val="22"/>
        </w:rPr>
        <w:t>6.1.2.2 KOMBINÁCIA TECHNICKEJ A VÝNOSOVEJ HODNOTY</w:t>
      </w:r>
    </w:p>
    <w:p w:rsidR="00E374D8" w:rsidRDefault="00E374D8"/>
    <w:p w:rsidR="00E374D8" w:rsidRDefault="00E01D66">
      <w:pPr>
        <w:tabs>
          <w:tab w:val="left" w:pos="5102"/>
        </w:tabs>
        <w:jc w:val="both"/>
      </w:pPr>
      <w:r>
        <w:rPr>
          <w:b/>
          <w:color w:val="000000"/>
        </w:rPr>
        <w:t xml:space="preserve">Technická hodnota stavieb (TH): </w:t>
      </w:r>
      <w:r>
        <w:rPr>
          <w:rStyle w:val="Zvraznenie"/>
          <w:i w:val="0"/>
          <w:color w:val="000000"/>
        </w:rPr>
        <w:tab/>
        <w:t>65 117,68 €</w:t>
      </w:r>
      <w:r>
        <w:cr/>
      </w:r>
      <w:r>
        <w:rPr>
          <w:b/>
          <w:color w:val="000000"/>
        </w:rPr>
        <w:t xml:space="preserve">Výnosová hodnota </w:t>
      </w:r>
      <w:r>
        <w:rPr>
          <w:b/>
          <w:color w:val="000000"/>
        </w:rPr>
        <w:t xml:space="preserve">(HV): </w:t>
      </w:r>
      <w:r>
        <w:rPr>
          <w:rStyle w:val="Zvraznenie"/>
          <w:i w:val="0"/>
          <w:color w:val="000000"/>
        </w:rPr>
        <w:tab/>
        <w:t xml:space="preserve">179 135,59 € </w:t>
      </w:r>
    </w:p>
    <w:p w:rsidR="00E374D8" w:rsidRDefault="00E374D8"/>
    <w:p w:rsidR="00E374D8" w:rsidRDefault="00E01D66">
      <w:pPr>
        <w:jc w:val="both"/>
      </w:pPr>
      <w:r>
        <w:rPr>
          <w:rStyle w:val="Zvraznenie"/>
          <w:i w:val="0"/>
          <w:color w:val="000000"/>
        </w:rPr>
        <w:t>Určenie váh podľa Neageliho: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Rozdiel:</w:t>
      </w:r>
    </w:p>
    <w:p w:rsidR="00E374D8" w:rsidRDefault="00E374D8"/>
    <w:p w:rsidR="00E374D8" w:rsidRDefault="00E01D66">
      <w:r>
        <w:fldChar w:fldCharType="begin"/>
      </w:r>
      <w:r>
        <w:instrText>EQ R = \f(TH - HV;HV) * 100 = \f( 65 117,68 -  179 135,59; 179 135,59) * 100 = -  63,65%</w:instrText>
      </w:r>
      <w:r>
        <w:fldChar w:fldCharType="end"/>
      </w:r>
    </w:p>
    <w:p w:rsidR="00E374D8" w:rsidRDefault="00E374D8"/>
    <w:p w:rsidR="00E374D8" w:rsidRDefault="00E01D66">
      <w:pPr>
        <w:tabs>
          <w:tab w:val="left" w:pos="3402"/>
        </w:tabs>
        <w:jc w:val="both"/>
      </w:pPr>
      <w:r>
        <w:rPr>
          <w:rStyle w:val="Zvraznenie"/>
          <w:i w:val="0"/>
          <w:color w:val="000000"/>
        </w:rPr>
        <w:t>Váha technickej hodnoty:</w:t>
      </w:r>
      <w:r>
        <w:rPr>
          <w:rStyle w:val="Zvraznenie"/>
          <w:i w:val="0"/>
          <w:color w:val="000000"/>
        </w:rPr>
        <w:tab/>
        <w:t>b = 1</w:t>
      </w:r>
      <w:r>
        <w:cr/>
      </w:r>
      <w:r>
        <w:rPr>
          <w:rStyle w:val="Zvraznenie"/>
          <w:i w:val="0"/>
          <w:color w:val="000000"/>
        </w:rPr>
        <w:t>Váha výnosovej hodnoty:</w:t>
      </w:r>
      <w:r>
        <w:rPr>
          <w:rStyle w:val="Zvraznenie"/>
          <w:i w:val="0"/>
          <w:color w:val="000000"/>
        </w:rPr>
        <w:tab/>
        <w:t>a = 1</w:t>
      </w:r>
    </w:p>
    <w:p w:rsidR="00E374D8" w:rsidRDefault="00E374D8"/>
    <w:p w:rsidR="00E374D8" w:rsidRDefault="00E01D66">
      <w:pPr>
        <w:jc w:val="both"/>
      </w:pPr>
      <w:r>
        <w:rPr>
          <w:b/>
          <w:color w:val="000000"/>
        </w:rPr>
        <w:t xml:space="preserve">Všeobecná hodnota vypočítaná kombinovanou metódou: </w:t>
      </w:r>
    </w:p>
    <w:p w:rsidR="00E374D8" w:rsidRDefault="00E374D8"/>
    <w:p w:rsidR="00E374D8" w:rsidRDefault="00E01D66">
      <w:r>
        <w:fldChar w:fldCharType="begin"/>
      </w:r>
      <w:r>
        <w:instrText>EQ VŠH\s\DO4(s) =  \f(a * HV + b * TH;a + b)</w:instrText>
      </w:r>
      <w:r>
        <w:fldChar w:fldCharType="end"/>
      </w:r>
    </w:p>
    <w:p w:rsidR="00E374D8" w:rsidRDefault="00E374D8"/>
    <w:p w:rsidR="00E374D8" w:rsidRDefault="00E01D66">
      <w:r>
        <w:fldChar w:fldCharType="begin"/>
      </w:r>
      <w:r>
        <w:instrText>EQ VŠH\s\DO4(s) =  \f((1 * 179 135,59) + (1 * 65 117,68);1 + 1)</w:instrText>
      </w:r>
      <w:r>
        <w:fldChar w:fldCharType="end"/>
      </w:r>
      <w:r>
        <w:rPr>
          <w:rStyle w:val="Zvraznenie"/>
          <w:i w:val="0"/>
          <w:color w:val="000000"/>
        </w:rPr>
        <w:t xml:space="preserve"> = </w:t>
      </w:r>
      <w:r>
        <w:rPr>
          <w:b/>
          <w:color w:val="000000"/>
        </w:rPr>
        <w:t>122 126,64 €</w:t>
      </w:r>
    </w:p>
    <w:p w:rsidR="00E374D8" w:rsidRDefault="00E374D8"/>
    <w:p w:rsidR="00E374D8" w:rsidRDefault="00E374D8"/>
    <w:p w:rsidR="00E374D8" w:rsidRDefault="00E01D66">
      <w:r>
        <w:rPr>
          <w:rStyle w:val="Zvraznenie"/>
          <w:i w:val="0"/>
          <w:color w:val="000000"/>
        </w:rPr>
        <w:t xml:space="preserve"> </w:t>
      </w:r>
      <w:r>
        <w:rPr>
          <w:b/>
          <w:color w:val="000000"/>
          <w:sz w:val="28"/>
        </w:rPr>
        <w:t>6.1.3 VÝBER VHODNEJ METÓDY</w:t>
      </w:r>
    </w:p>
    <w:p w:rsidR="00E374D8" w:rsidRDefault="00E374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9"/>
        <w:gridCol w:w="2835"/>
      </w:tblGrid>
      <w:tr w:rsidR="00E374D8">
        <w:tc>
          <w:tcPr>
            <w:tcW w:w="6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Metóda výpočtu všeobecnej hodnoty stavieb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H</w:t>
            </w:r>
            <w:r>
              <w:rPr>
                <w:b/>
                <w:color w:val="000000"/>
                <w:sz w:val="18"/>
              </w:rPr>
              <w:t>odnota [€]</w:t>
            </w:r>
          </w:p>
        </w:tc>
      </w:tr>
      <w:tr w:rsidR="00E374D8">
        <w:tc>
          <w:tcPr>
            <w:tcW w:w="672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Metóda polohovej diferenciácie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100" w:type="dxa"/>
              <w:bottom w:w="28" w:type="dxa"/>
              <w:right w:w="4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b/>
                <w:color w:val="000000"/>
                <w:sz w:val="18"/>
              </w:rPr>
              <w:t>144 951,96</w:t>
            </w:r>
          </w:p>
        </w:tc>
      </w:tr>
      <w:tr w:rsidR="00E374D8">
        <w:tc>
          <w:tcPr>
            <w:tcW w:w="6729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Kombinovaná metóda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0" w:type="dxa"/>
              <w:bottom w:w="28" w:type="dxa"/>
              <w:right w:w="4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b/>
                <w:color w:val="000000"/>
                <w:sz w:val="18"/>
              </w:rPr>
              <w:t>122 126,64</w:t>
            </w:r>
          </w:p>
        </w:tc>
      </w:tr>
    </w:tbl>
    <w:p w:rsidR="00E374D8" w:rsidRDefault="00E374D8"/>
    <w:p w:rsidR="00E374D8" w:rsidRDefault="00E01D66">
      <w:pPr>
        <w:jc w:val="both"/>
      </w:pPr>
      <w:r>
        <w:rPr>
          <w:rStyle w:val="Zvraznenie"/>
          <w:i w:val="0"/>
          <w:color w:val="000000"/>
        </w:rPr>
        <w:t>Ako vhodná metóda na stanovenie VŠH stavieb bola použitá metóda polohovej diferenciácie</w:t>
      </w:r>
    </w:p>
    <w:p w:rsidR="00E374D8" w:rsidRDefault="00E374D8"/>
    <w:p w:rsidR="00E374D8" w:rsidRDefault="00E01D66">
      <w:r>
        <w:rPr>
          <w:b/>
          <w:color w:val="000000"/>
        </w:rPr>
        <w:t>VŠH stavieb = 144 951,96 €</w:t>
      </w:r>
    </w:p>
    <w:p w:rsidR="00E374D8" w:rsidRDefault="00E374D8"/>
    <w:p w:rsidR="00E374D8" w:rsidRDefault="00E01D66">
      <w:pPr>
        <w:pStyle w:val="Nadpis3"/>
      </w:pPr>
      <w:r>
        <w:rPr>
          <w:rFonts w:ascii="Cambria" w:hAnsi="Cambria" w:cs="Cambria"/>
          <w:color w:val="000000"/>
          <w:sz w:val="28"/>
        </w:rPr>
        <w:t>6.2 POZEMKY</w:t>
      </w:r>
    </w:p>
    <w:p w:rsidR="00E374D8" w:rsidRDefault="00E01D66">
      <w:pPr>
        <w:pStyle w:val="Nadpis4"/>
      </w:pPr>
      <w:r>
        <w:rPr>
          <w:color w:val="000000"/>
        </w:rPr>
        <w:t xml:space="preserve">6.2.1 METÓDA POLOHOVEJ DIFERENCIÁCIE </w:t>
      </w:r>
    </w:p>
    <w:p w:rsidR="00E374D8" w:rsidRDefault="00E374D8"/>
    <w:p w:rsidR="00E374D8" w:rsidRDefault="00E374D8"/>
    <w:p w:rsidR="00E374D8" w:rsidRDefault="00E01D66">
      <w:pPr>
        <w:pStyle w:val="Nadpis5"/>
      </w:pPr>
      <w:r>
        <w:rPr>
          <w:i w:val="0"/>
          <w:color w:val="000000"/>
          <w:sz w:val="22"/>
        </w:rPr>
        <w:t>6.2.1.1 POZEMKY POLOHOVOU DIFERENCIÁCIOU</w:t>
      </w:r>
    </w:p>
    <w:p w:rsidR="00E374D8" w:rsidRDefault="00E374D8"/>
    <w:p w:rsidR="00E374D8" w:rsidRDefault="00E01D66">
      <w:pPr>
        <w:pStyle w:val="Nadpis6"/>
      </w:pPr>
      <w:r>
        <w:rPr>
          <w:color w:val="000000"/>
          <w:sz w:val="20"/>
        </w:rPr>
        <w:t>6.2.1.1.1 LV č. 4046 k.ú. Nové Mesto</w:t>
      </w:r>
    </w:p>
    <w:p w:rsidR="00E374D8" w:rsidRDefault="00E374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895"/>
        <w:gridCol w:w="1134"/>
        <w:gridCol w:w="1134"/>
        <w:gridCol w:w="1134"/>
        <w:gridCol w:w="1134"/>
      </w:tblGrid>
      <w:tr w:rsidR="00E374D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4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Parcela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4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Druh pozemku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4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Vzorec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4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Spolu výmera [m</w:t>
            </w:r>
            <w:r>
              <w:rPr>
                <w:b/>
                <w:color w:val="000000"/>
                <w:sz w:val="18"/>
                <w:vertAlign w:val="superscript"/>
              </w:rPr>
              <w:t>2</w:t>
            </w:r>
            <w:r>
              <w:rPr>
                <w:b/>
                <w:color w:val="000000"/>
                <w:sz w:val="18"/>
              </w:rPr>
              <w:t>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4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Podiel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4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Výmera podielu [m</w:t>
            </w:r>
            <w:r>
              <w:rPr>
                <w:b/>
                <w:color w:val="000000"/>
                <w:sz w:val="18"/>
                <w:vertAlign w:val="superscript"/>
              </w:rPr>
              <w:t>2</w:t>
            </w:r>
            <w:r>
              <w:rPr>
                <w:b/>
                <w:color w:val="000000"/>
                <w:sz w:val="18"/>
              </w:rPr>
              <w:t>]</w:t>
            </w:r>
          </w:p>
        </w:tc>
      </w:tr>
      <w:tr w:rsidR="00E374D8">
        <w:tc>
          <w:tcPr>
            <w:tcW w:w="1134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11928/1</w:t>
            </w:r>
          </w:p>
        </w:tc>
        <w:tc>
          <w:tcPr>
            <w:tcW w:w="3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zastavané plochy a nádvoria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285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285,00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15/1000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4,28</w:t>
            </w:r>
          </w:p>
        </w:tc>
      </w:tr>
      <w:tr w:rsidR="00E374D8">
        <w:tc>
          <w:tcPr>
            <w:tcW w:w="1134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11928/2</w:t>
            </w:r>
          </w:p>
        </w:tc>
        <w:tc>
          <w:tcPr>
            <w:tcW w:w="3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zastavané plochy a nádvoria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286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286,00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15/1000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4,29</w:t>
            </w:r>
          </w:p>
        </w:tc>
      </w:tr>
      <w:tr w:rsidR="00E374D8">
        <w:tc>
          <w:tcPr>
            <w:tcW w:w="1134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22002/4</w:t>
            </w:r>
          </w:p>
        </w:tc>
        <w:tc>
          <w:tcPr>
            <w:tcW w:w="3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ostatná plocha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173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173,00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15/1000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2,60</w:t>
            </w:r>
          </w:p>
        </w:tc>
      </w:tr>
      <w:tr w:rsidR="00E374D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 xml:space="preserve">Spolu výmera  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b/>
                <w:color w:val="000000"/>
                <w:sz w:val="18"/>
              </w:rPr>
              <w:t>744,00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b/>
                <w:color w:val="000000"/>
                <w:sz w:val="18"/>
              </w:rPr>
              <w:t>11,17</w:t>
            </w:r>
          </w:p>
        </w:tc>
      </w:tr>
    </w:tbl>
    <w:p w:rsidR="00E374D8" w:rsidRDefault="00E374D8"/>
    <w:p w:rsidR="00E374D8" w:rsidRDefault="00E01D66">
      <w:pPr>
        <w:tabs>
          <w:tab w:val="left" w:pos="4535"/>
        </w:tabs>
        <w:jc w:val="both"/>
      </w:pPr>
      <w:r>
        <w:rPr>
          <w:b/>
          <w:color w:val="000000"/>
        </w:rPr>
        <w:t xml:space="preserve">Obec:   </w:t>
      </w:r>
      <w:r>
        <w:rPr>
          <w:rStyle w:val="Zvraznenie"/>
          <w:i w:val="0"/>
          <w:color w:val="000000"/>
        </w:rPr>
        <w:t xml:space="preserve"> </w:t>
      </w:r>
      <w:r>
        <w:rPr>
          <w:rStyle w:val="Zvraznenie"/>
          <w:i w:val="0"/>
          <w:color w:val="000000"/>
        </w:rPr>
        <w:tab/>
        <w:t>Bratislava</w:t>
      </w:r>
      <w:r>
        <w:cr/>
      </w:r>
      <w:r>
        <w:rPr>
          <w:b/>
          <w:color w:val="000000"/>
        </w:rPr>
        <w:t xml:space="preserve">Východisková hodnota: </w:t>
      </w:r>
      <w:r>
        <w:rPr>
          <w:rStyle w:val="Zvraznenie"/>
          <w:i w:val="0"/>
          <w:color w:val="000000"/>
        </w:rPr>
        <w:tab/>
        <w:t>VH</w:t>
      </w:r>
      <w:r>
        <w:rPr>
          <w:rStyle w:val="Zvraznenie"/>
          <w:i w:val="0"/>
          <w:color w:val="000000"/>
          <w:vertAlign w:val="subscript"/>
        </w:rPr>
        <w:t>MJ</w:t>
      </w:r>
      <w:r>
        <w:rPr>
          <w:rStyle w:val="Zvraznenie"/>
          <w:i w:val="0"/>
          <w:color w:val="000000"/>
        </w:rPr>
        <w:t xml:space="preserve"> = 66,39 €/m</w:t>
      </w:r>
      <w:r>
        <w:rPr>
          <w:rStyle w:val="Zvraznenie"/>
          <w:i w:val="0"/>
          <w:color w:val="000000"/>
          <w:vertAlign w:val="superscript"/>
        </w:rPr>
        <w:t>2</w:t>
      </w:r>
    </w:p>
    <w:p w:rsidR="00E374D8" w:rsidRDefault="00E374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163"/>
        <w:gridCol w:w="1134"/>
      </w:tblGrid>
      <w:tr w:rsidR="00E374D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4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Označenie a názov koeficientu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4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Hodnotenie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4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Hodnota koeficientu</w:t>
            </w:r>
          </w:p>
        </w:tc>
      </w:tr>
      <w:tr w:rsidR="00E374D8"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k</w:t>
            </w:r>
            <w:r>
              <w:rPr>
                <w:color w:val="000000"/>
                <w:sz w:val="18"/>
                <w:vertAlign w:val="subscript"/>
              </w:rPr>
              <w:t>S</w:t>
            </w:r>
            <w:r>
              <w:br/>
            </w:r>
            <w:r>
              <w:rPr>
                <w:color w:val="000000"/>
                <w:sz w:val="18"/>
              </w:rPr>
              <w:t xml:space="preserve">koeficient všeobecnej </w:t>
            </w:r>
            <w:r>
              <w:rPr>
                <w:color w:val="000000"/>
                <w:sz w:val="18"/>
              </w:rPr>
              <w:t>situácie</w:t>
            </w:r>
          </w:p>
        </w:tc>
        <w:tc>
          <w:tcPr>
            <w:tcW w:w="61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6. veľmi dobré obchodné a obytné časti v mestách od 50 000 do 100 000 obyvateľov, obytné časti miest nad 100 000 obyvateľov, luxusné obytné oblasti s dobrým osvetlením a výhľadom, exkluzívne oblasti rodinných domov v dosahu miest nad 100 000 obyva</w:t>
            </w:r>
            <w:r>
              <w:rPr>
                <w:color w:val="000000"/>
                <w:sz w:val="18"/>
              </w:rPr>
              <w:t>teľov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1,40</w:t>
            </w:r>
          </w:p>
        </w:tc>
      </w:tr>
      <w:tr w:rsidR="00E374D8"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k</w:t>
            </w:r>
            <w:r>
              <w:rPr>
                <w:color w:val="000000"/>
                <w:sz w:val="18"/>
                <w:vertAlign w:val="subscript"/>
              </w:rPr>
              <w:t>V</w:t>
            </w:r>
            <w:r>
              <w:br/>
            </w:r>
            <w:r>
              <w:rPr>
                <w:color w:val="000000"/>
                <w:sz w:val="18"/>
              </w:rPr>
              <w:t>koeficient intenzity využitia</w:t>
            </w:r>
          </w:p>
        </w:tc>
        <w:tc>
          <w:tcPr>
            <w:tcW w:w="61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3. rodinné domy so štandardným vybavením, bežné bytové domy, bytové domy s nebytovými priestormi, nebytové stavby pre priemysel s bežným technickým vybavením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1,00</w:t>
            </w:r>
          </w:p>
        </w:tc>
      </w:tr>
      <w:tr w:rsidR="00E374D8"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k</w:t>
            </w:r>
            <w:r>
              <w:rPr>
                <w:color w:val="000000"/>
                <w:sz w:val="18"/>
                <w:vertAlign w:val="subscript"/>
              </w:rPr>
              <w:t>D</w:t>
            </w:r>
            <w:r>
              <w:br/>
            </w:r>
            <w:r>
              <w:rPr>
                <w:color w:val="000000"/>
                <w:sz w:val="18"/>
              </w:rPr>
              <w:t>koeficient dopravných vzťahov</w:t>
            </w:r>
          </w:p>
        </w:tc>
        <w:tc>
          <w:tcPr>
            <w:tcW w:w="61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 xml:space="preserve">5. pozemky na </w:t>
            </w:r>
            <w:r>
              <w:rPr>
                <w:color w:val="000000"/>
                <w:sz w:val="18"/>
              </w:rPr>
              <w:t>obchodných uliciach miest do 100 000 obyvateľov, v nákupných centrách väčších predmestí, intenzívny peší ruch, centrum hromadnej dopravy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1,05</w:t>
            </w:r>
          </w:p>
        </w:tc>
      </w:tr>
      <w:tr w:rsidR="00E374D8"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k</w:t>
            </w:r>
            <w:r>
              <w:rPr>
                <w:color w:val="000000"/>
                <w:sz w:val="18"/>
                <w:vertAlign w:val="subscript"/>
              </w:rPr>
              <w:t>P</w:t>
            </w:r>
            <w:r>
              <w:br/>
            </w:r>
            <w:r>
              <w:rPr>
                <w:color w:val="000000"/>
                <w:sz w:val="18"/>
              </w:rPr>
              <w:t>koeficient obchodnej a priemyselnej polohy</w:t>
            </w:r>
          </w:p>
        </w:tc>
        <w:tc>
          <w:tcPr>
            <w:tcW w:w="61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2. obchodná poloha a byty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1,30</w:t>
            </w:r>
          </w:p>
        </w:tc>
      </w:tr>
      <w:tr w:rsidR="00E374D8"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k</w:t>
            </w:r>
            <w:r>
              <w:rPr>
                <w:color w:val="000000"/>
                <w:sz w:val="18"/>
                <w:vertAlign w:val="subscript"/>
              </w:rPr>
              <w:t>I</w:t>
            </w:r>
            <w:r>
              <w:br/>
            </w:r>
            <w:r>
              <w:rPr>
                <w:color w:val="000000"/>
                <w:sz w:val="18"/>
              </w:rPr>
              <w:t xml:space="preserve">koeficient technickej </w:t>
            </w:r>
            <w:r>
              <w:rPr>
                <w:color w:val="000000"/>
                <w:sz w:val="18"/>
              </w:rPr>
              <w:t>infraštruktúry pozemku</w:t>
            </w:r>
          </w:p>
        </w:tc>
        <w:tc>
          <w:tcPr>
            <w:tcW w:w="61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4. veľmi dobrá vybavenosť (väčšia ako v bode 3)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1,40</w:t>
            </w:r>
          </w:p>
        </w:tc>
      </w:tr>
      <w:tr w:rsidR="00E374D8"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k</w:t>
            </w:r>
            <w:r>
              <w:rPr>
                <w:color w:val="000000"/>
                <w:sz w:val="18"/>
                <w:vertAlign w:val="subscript"/>
              </w:rPr>
              <w:t>Z</w:t>
            </w:r>
            <w:r>
              <w:br/>
            </w:r>
            <w:r>
              <w:rPr>
                <w:color w:val="000000"/>
                <w:sz w:val="18"/>
              </w:rPr>
              <w:t>koeficient povyšujúcich faktorov</w:t>
            </w:r>
          </w:p>
        </w:tc>
        <w:tc>
          <w:tcPr>
            <w:tcW w:w="61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5. pozemky s výrazne zvýšeným záujmom o kúpu, ak to nebolo zohľadnené v zvýšenej východiskovej hodnote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1,25</w:t>
            </w:r>
          </w:p>
        </w:tc>
      </w:tr>
      <w:tr w:rsidR="00E374D8">
        <w:tc>
          <w:tcPr>
            <w:tcW w:w="2268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t>k</w:t>
            </w:r>
            <w:r>
              <w:rPr>
                <w:color w:val="000000"/>
                <w:sz w:val="18"/>
                <w:vertAlign w:val="subscript"/>
              </w:rPr>
              <w:t>R</w:t>
            </w:r>
            <w:r>
              <w:br/>
            </w:r>
            <w:r>
              <w:rPr>
                <w:color w:val="000000"/>
                <w:sz w:val="18"/>
              </w:rPr>
              <w:lastRenderedPageBreak/>
              <w:t xml:space="preserve">koeficient redukujúcich </w:t>
            </w:r>
            <w:r>
              <w:rPr>
                <w:color w:val="000000"/>
                <w:sz w:val="18"/>
              </w:rPr>
              <w:t>faktorov</w:t>
            </w:r>
          </w:p>
        </w:tc>
        <w:tc>
          <w:tcPr>
            <w:tcW w:w="6163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lastRenderedPageBreak/>
              <w:t xml:space="preserve">4. rušivý hluk z cestnej, leteckej alebo železničnej dopravy v obytných </w:t>
            </w:r>
            <w:r>
              <w:rPr>
                <w:color w:val="000000"/>
                <w:sz w:val="18"/>
              </w:rPr>
              <w:lastRenderedPageBreak/>
              <w:t>oblastiach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color w:val="000000"/>
                <w:sz w:val="18"/>
              </w:rPr>
              <w:lastRenderedPageBreak/>
              <w:t>0,90</w:t>
            </w:r>
          </w:p>
        </w:tc>
      </w:tr>
    </w:tbl>
    <w:p w:rsidR="00E374D8" w:rsidRDefault="00E374D8"/>
    <w:p w:rsidR="00E374D8" w:rsidRDefault="00E374D8"/>
    <w:p w:rsidR="00E374D8" w:rsidRDefault="00E01D66">
      <w:r>
        <w:rPr>
          <w:b/>
          <w:color w:val="000000"/>
          <w:sz w:val="22"/>
        </w:rPr>
        <w:t>VŠEOBECNÁ HODNOTA POZEMKU</w:t>
      </w:r>
    </w:p>
    <w:p w:rsidR="00E374D8" w:rsidRDefault="00E374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895"/>
        <w:gridCol w:w="2268"/>
      </w:tblGrid>
      <w:tr w:rsidR="00E374D8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Názov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Výpočet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Hodnota</w:t>
            </w:r>
          </w:p>
        </w:tc>
      </w:tr>
      <w:tr w:rsidR="00E374D8">
        <w:tc>
          <w:tcPr>
            <w:tcW w:w="3402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Koeficient polohovej diferenciácie</w:t>
            </w:r>
          </w:p>
        </w:tc>
        <w:tc>
          <w:tcPr>
            <w:tcW w:w="3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k</w:t>
            </w:r>
            <w:r>
              <w:rPr>
                <w:color w:val="000000"/>
                <w:sz w:val="18"/>
                <w:vertAlign w:val="subscript"/>
              </w:rPr>
              <w:t>PD</w:t>
            </w:r>
            <w:r>
              <w:rPr>
                <w:color w:val="000000"/>
                <w:sz w:val="18"/>
              </w:rPr>
              <w:t xml:space="preserve"> = 1,40 * 1,00 * 1,05 * 1,30 * 1,40 * 1,25 * 0,90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3,0098</w:t>
            </w:r>
          </w:p>
        </w:tc>
      </w:tr>
      <w:tr w:rsidR="00E374D8">
        <w:tc>
          <w:tcPr>
            <w:tcW w:w="3402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Jednotková</w:t>
            </w:r>
            <w:r>
              <w:rPr>
                <w:color w:val="000000"/>
                <w:sz w:val="18"/>
              </w:rPr>
              <w:t xml:space="preserve"> hodnota pozemku</w:t>
            </w:r>
          </w:p>
        </w:tc>
        <w:tc>
          <w:tcPr>
            <w:tcW w:w="3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VŠH</w:t>
            </w:r>
            <w:r>
              <w:rPr>
                <w:color w:val="000000"/>
                <w:sz w:val="18"/>
                <w:vertAlign w:val="subscript"/>
              </w:rPr>
              <w:t>MJ</w:t>
            </w:r>
            <w:r>
              <w:rPr>
                <w:color w:val="000000"/>
                <w:sz w:val="18"/>
              </w:rPr>
              <w:t xml:space="preserve"> = VH</w:t>
            </w:r>
            <w:r>
              <w:rPr>
                <w:color w:val="000000"/>
                <w:sz w:val="18"/>
                <w:vertAlign w:val="subscript"/>
              </w:rPr>
              <w:t>MJ</w:t>
            </w:r>
            <w:r>
              <w:rPr>
                <w:color w:val="000000"/>
                <w:sz w:val="18"/>
              </w:rPr>
              <w:t xml:space="preserve"> * k</w:t>
            </w:r>
            <w:r>
              <w:rPr>
                <w:color w:val="000000"/>
                <w:sz w:val="18"/>
                <w:vertAlign w:val="subscript"/>
              </w:rPr>
              <w:t>PD</w:t>
            </w:r>
            <w:r>
              <w:rPr>
                <w:color w:val="000000"/>
                <w:sz w:val="18"/>
              </w:rPr>
              <w:t xml:space="preserve"> = 66,39 €/m</w:t>
            </w:r>
            <w:r>
              <w:rPr>
                <w:color w:val="000000"/>
                <w:sz w:val="18"/>
                <w:vertAlign w:val="superscript"/>
              </w:rPr>
              <w:t>2</w:t>
            </w:r>
            <w:r>
              <w:rPr>
                <w:color w:val="000000"/>
                <w:sz w:val="18"/>
              </w:rPr>
              <w:t xml:space="preserve"> * 3,0098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199,82 €/m</w:t>
            </w:r>
            <w:r>
              <w:rPr>
                <w:color w:val="000000"/>
                <w:sz w:val="18"/>
                <w:vertAlign w:val="superscript"/>
              </w:rPr>
              <w:t>2</w:t>
            </w:r>
          </w:p>
        </w:tc>
      </w:tr>
      <w:tr w:rsidR="00E374D8">
        <w:tc>
          <w:tcPr>
            <w:tcW w:w="3402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Všeobecná hodnota pozemku v celosti</w:t>
            </w:r>
          </w:p>
        </w:tc>
        <w:tc>
          <w:tcPr>
            <w:tcW w:w="3895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VŠH</w:t>
            </w:r>
            <w:r>
              <w:rPr>
                <w:color w:val="000000"/>
                <w:sz w:val="18"/>
                <w:vertAlign w:val="subscript"/>
              </w:rPr>
              <w:t>POZ</w:t>
            </w:r>
            <w:r>
              <w:rPr>
                <w:color w:val="000000"/>
                <w:sz w:val="18"/>
              </w:rPr>
              <w:t xml:space="preserve"> = M * VŠH</w:t>
            </w:r>
            <w:r>
              <w:rPr>
                <w:color w:val="000000"/>
                <w:sz w:val="18"/>
                <w:vertAlign w:val="subscript"/>
              </w:rPr>
              <w:t>MJ</w:t>
            </w:r>
            <w:r>
              <w:rPr>
                <w:color w:val="000000"/>
                <w:sz w:val="18"/>
              </w:rPr>
              <w:t xml:space="preserve"> = 744,00 m</w:t>
            </w:r>
            <w:r>
              <w:rPr>
                <w:color w:val="000000"/>
                <w:sz w:val="18"/>
                <w:vertAlign w:val="superscript"/>
              </w:rPr>
              <w:t>2</w:t>
            </w:r>
            <w:r>
              <w:rPr>
                <w:color w:val="000000"/>
                <w:sz w:val="18"/>
              </w:rPr>
              <w:t xml:space="preserve"> * 199,82 €/m</w:t>
            </w:r>
            <w:r>
              <w:rPr>
                <w:color w:val="000000"/>
                <w:sz w:val="18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0" w:type="dxa"/>
              <w:bottom w:w="28" w:type="dxa"/>
              <w:right w:w="4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148 666,08 €</w:t>
            </w:r>
          </w:p>
        </w:tc>
      </w:tr>
    </w:tbl>
    <w:p w:rsidR="00E374D8" w:rsidRDefault="00E374D8"/>
    <w:p w:rsidR="00E374D8" w:rsidRDefault="00E01D66">
      <w:r>
        <w:rPr>
          <w:b/>
          <w:color w:val="000000"/>
          <w:sz w:val="22"/>
        </w:rPr>
        <w:t>VYHODNOTENIE PO PARCELÁCH</w:t>
      </w:r>
    </w:p>
    <w:p w:rsidR="00E374D8" w:rsidRDefault="00E374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8"/>
        <w:gridCol w:w="2268"/>
        <w:gridCol w:w="1701"/>
        <w:gridCol w:w="2268"/>
      </w:tblGrid>
      <w:tr w:rsidR="00E374D8"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Názov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Všeobecná hodnota pozemku v celosti [€]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 xml:space="preserve">Spoluvlastnícky </w:t>
            </w:r>
            <w:r>
              <w:rPr>
                <w:b/>
                <w:color w:val="000000"/>
                <w:sz w:val="18"/>
              </w:rPr>
              <w:t>podiel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Všeobecná hodnota podielu na pozemku [€]</w:t>
            </w:r>
          </w:p>
        </w:tc>
      </w:tr>
      <w:tr w:rsidR="00E374D8">
        <w:tc>
          <w:tcPr>
            <w:tcW w:w="332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parcela č. 11928/1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56 948,70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15/1000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854,23</w:t>
            </w:r>
          </w:p>
        </w:tc>
      </w:tr>
      <w:tr w:rsidR="00E374D8">
        <w:tc>
          <w:tcPr>
            <w:tcW w:w="332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parcela č. 11928/2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57 148,52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15/1000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857,23</w:t>
            </w:r>
          </w:p>
        </w:tc>
      </w:tr>
      <w:tr w:rsidR="00E374D8">
        <w:tc>
          <w:tcPr>
            <w:tcW w:w="332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parcela č. 22002/4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34 568,86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15/1000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518,53</w:t>
            </w:r>
          </w:p>
        </w:tc>
      </w:tr>
      <w:tr w:rsidR="00E374D8"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Spolu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b/>
                <w:color w:val="000000"/>
                <w:sz w:val="18"/>
              </w:rPr>
              <w:t>148 666,08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b/>
                <w:color w:val="000000"/>
                <w:sz w:val="18"/>
              </w:rPr>
              <w:t>2 229,99</w:t>
            </w:r>
          </w:p>
        </w:tc>
      </w:tr>
    </w:tbl>
    <w:p w:rsidR="00E374D8" w:rsidRDefault="00E374D8"/>
    <w:p w:rsidR="00E374D8" w:rsidRDefault="00E01D66">
      <w:pPr>
        <w:pStyle w:val="Nadpis1"/>
      </w:pPr>
      <w:r>
        <w:rPr>
          <w:rFonts w:ascii="Cambria" w:hAnsi="Cambria" w:cs="Cambria"/>
          <w:color w:val="000000"/>
          <w:sz w:val="18"/>
        </w:rPr>
        <w:br w:type="page"/>
      </w:r>
      <w:r>
        <w:rPr>
          <w:rFonts w:ascii="Cambria" w:hAnsi="Cambria" w:cs="Cambria"/>
          <w:color w:val="000000"/>
          <w:sz w:val="36"/>
        </w:rPr>
        <w:lastRenderedPageBreak/>
        <w:t>III. ZÁVER</w:t>
      </w:r>
    </w:p>
    <w:p w:rsidR="00E374D8" w:rsidRDefault="00E01D66">
      <w:pPr>
        <w:pStyle w:val="Nadpis2"/>
      </w:pPr>
      <w:r>
        <w:rPr>
          <w:rFonts w:ascii="Cambria" w:hAnsi="Cambria" w:cs="Cambria"/>
          <w:i w:val="0"/>
          <w:color w:val="000000"/>
        </w:rPr>
        <w:t>1. OTÁZKY A ODPOVEDE</w:t>
      </w:r>
    </w:p>
    <w:p w:rsidR="00E374D8" w:rsidRDefault="00E374D8"/>
    <w:p w:rsidR="00E374D8" w:rsidRDefault="00E374D8"/>
    <w:p w:rsidR="00E374D8" w:rsidRDefault="00E01D66">
      <w:pPr>
        <w:jc w:val="both"/>
      </w:pPr>
      <w:r>
        <w:rPr>
          <w:b/>
          <w:color w:val="000000"/>
        </w:rPr>
        <w:t xml:space="preserve">Úloha </w:t>
      </w:r>
      <w:r>
        <w:rPr>
          <w:b/>
          <w:color w:val="000000"/>
        </w:rPr>
        <w:t>znalca: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Stanovenie všeobecnej hodnoty nebytového priestoru č. 1 na prízemí. obytného domu č.s. 367, ktorý je postavený na parc.č. 494/18 v k.ú. Záturčie, Červenej armády č. vchodu 16, 036 01 Martin - pre účel prevodu nehnuteľnosti.</w:t>
      </w:r>
    </w:p>
    <w:p w:rsidR="00E374D8" w:rsidRDefault="00E374D8"/>
    <w:p w:rsidR="00E374D8" w:rsidRDefault="00E01D66">
      <w:pPr>
        <w:jc w:val="both"/>
      </w:pPr>
      <w:r>
        <w:rPr>
          <w:b/>
          <w:color w:val="000000"/>
        </w:rPr>
        <w:t>Po výpočte všeobecnej h</w:t>
      </w:r>
      <w:r>
        <w:rPr>
          <w:b/>
          <w:color w:val="000000"/>
        </w:rPr>
        <w:t>odnoty nehnuteľností a stavieb by všeobecná hodnota nehnuteľností dosiahla hodnoty uvedené v nasledujúcej rekapitulácii:</w:t>
      </w:r>
      <w:r>
        <w:rPr>
          <w:rStyle w:val="Zvraznenie"/>
          <w:i w:val="0"/>
          <w:color w:val="000000"/>
        </w:rPr>
        <w:t xml:space="preserve"> </w:t>
      </w:r>
    </w:p>
    <w:p w:rsidR="00E374D8" w:rsidRDefault="00E374D8"/>
    <w:p w:rsidR="00E374D8" w:rsidRDefault="00E01D66">
      <w:pPr>
        <w:pStyle w:val="Nadpis2"/>
      </w:pPr>
      <w:r>
        <w:rPr>
          <w:rFonts w:ascii="Cambria" w:hAnsi="Cambria" w:cs="Cambria"/>
          <w:i w:val="0"/>
          <w:color w:val="000000"/>
        </w:rPr>
        <w:t>2. VŠEOBECNÁ HODNOTA</w:t>
      </w:r>
    </w:p>
    <w:p w:rsidR="00E374D8" w:rsidRDefault="00E374D8"/>
    <w:p w:rsidR="00E374D8" w:rsidRDefault="00E01D66">
      <w:r>
        <w:rPr>
          <w:b/>
          <w:color w:val="000000"/>
          <w:sz w:val="22"/>
        </w:rPr>
        <w:t>Rekapitulácia:</w:t>
      </w:r>
    </w:p>
    <w:p w:rsidR="00E374D8" w:rsidRDefault="00E374D8"/>
    <w:p w:rsidR="00E374D8" w:rsidRDefault="00E01D66">
      <w:r>
        <w:rPr>
          <w:b/>
          <w:color w:val="000000"/>
        </w:rPr>
        <w:t>VŠH pre skupinu objektov: Nebytový priestor číslo 1., na prízemí, (1.p a 1.PP), domu č.s. 10722</w:t>
      </w:r>
      <w:r>
        <w:rPr>
          <w:b/>
          <w:color w:val="000000"/>
        </w:rPr>
        <w:t>, vchod 15</w:t>
      </w:r>
    </w:p>
    <w:p w:rsidR="00E374D8" w:rsidRDefault="00E01D66">
      <w:pPr>
        <w:jc w:val="both"/>
      </w:pPr>
      <w:r>
        <w:rPr>
          <w:b/>
          <w:color w:val="000000"/>
        </w:rPr>
        <w:t>Stavby:</w:t>
      </w:r>
    </w:p>
    <w:p w:rsidR="00E374D8" w:rsidRDefault="00E01D66">
      <w:pPr>
        <w:tabs>
          <w:tab w:val="right" w:pos="9071"/>
        </w:tabs>
        <w:jc w:val="both"/>
      </w:pPr>
      <w:r>
        <w:rPr>
          <w:rStyle w:val="Zvraznenie"/>
          <w:i w:val="0"/>
          <w:color w:val="000000"/>
        </w:rPr>
        <w:t xml:space="preserve">Všeobecná hodnota kombinovanou a výnosovou metódou spoluvlastníckeho podielu: </w:t>
      </w:r>
      <w:r>
        <w:rPr>
          <w:rStyle w:val="Zvraznenie"/>
          <w:i w:val="0"/>
          <w:color w:val="000000"/>
        </w:rPr>
        <w:tab/>
        <w:t>740 457,85 €</w:t>
      </w:r>
      <w:r>
        <w:cr/>
      </w:r>
      <w:r>
        <w:rPr>
          <w:rStyle w:val="Zvraznenie"/>
          <w:i w:val="0"/>
          <w:color w:val="000000"/>
        </w:rPr>
        <w:t xml:space="preserve">Všeobecná hodnota poloh. difer. (byty a nebyt. priestory) spoluvlastníckeho podielu: </w:t>
      </w:r>
      <w:r>
        <w:rPr>
          <w:rStyle w:val="Zvraznenie"/>
          <w:i w:val="0"/>
          <w:color w:val="000000"/>
        </w:rPr>
        <w:tab/>
        <w:t>1 020 879,04 €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 xml:space="preserve">Ako vhodná metóda na stanovenie VŠH stavieb </w:t>
      </w:r>
      <w:r>
        <w:rPr>
          <w:rStyle w:val="Zvraznenie"/>
          <w:i w:val="0"/>
          <w:color w:val="000000"/>
        </w:rPr>
        <w:t>bola použitá metóda polohovej diferenciácie</w:t>
      </w:r>
    </w:p>
    <w:p w:rsidR="00E374D8" w:rsidRDefault="00E374D8"/>
    <w:p w:rsidR="00E374D8" w:rsidRDefault="00E01D66">
      <w:pPr>
        <w:jc w:val="both"/>
      </w:pPr>
      <w:r>
        <w:rPr>
          <w:b/>
          <w:color w:val="000000"/>
        </w:rPr>
        <w:t>Pozemky:</w:t>
      </w:r>
    </w:p>
    <w:p w:rsidR="00E374D8" w:rsidRDefault="00E01D66">
      <w:pPr>
        <w:tabs>
          <w:tab w:val="right" w:pos="9071"/>
        </w:tabs>
        <w:jc w:val="both"/>
      </w:pPr>
      <w:r>
        <w:rPr>
          <w:rStyle w:val="Zvraznenie"/>
          <w:i w:val="0"/>
          <w:color w:val="000000"/>
        </w:rPr>
        <w:t xml:space="preserve">Všeobecná hodnota metódou polohovej diferenciácie spoluvlastníckeho podielu: </w:t>
      </w:r>
      <w:r>
        <w:rPr>
          <w:rStyle w:val="Zvraznenie"/>
          <w:i w:val="0"/>
          <w:color w:val="000000"/>
        </w:rPr>
        <w:tab/>
        <w:t>47 143,13 €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Ako vhodná metóda na stanovenie VŠH pozemkov bola použitá metóda polohovej diferenciácie</w:t>
      </w:r>
    </w:p>
    <w:p w:rsidR="00E374D8" w:rsidRDefault="00E374D8"/>
    <w:p w:rsidR="00E374D8" w:rsidRDefault="00E01D66">
      <w:r>
        <w:rPr>
          <w:b/>
          <w:color w:val="000000"/>
        </w:rPr>
        <w:t>VŠH pre skupinu objekt</w:t>
      </w:r>
      <w:r>
        <w:rPr>
          <w:b/>
          <w:color w:val="000000"/>
        </w:rPr>
        <w:t>ov: Nebytový priestor č. 01 na 1.P (poschodí)., obytný dom č.s. 1506, k.ú. Nové Mesto</w:t>
      </w:r>
    </w:p>
    <w:p w:rsidR="00E374D8" w:rsidRDefault="00E01D66">
      <w:pPr>
        <w:jc w:val="both"/>
      </w:pPr>
      <w:r>
        <w:rPr>
          <w:b/>
          <w:color w:val="000000"/>
        </w:rPr>
        <w:t>Stavby:</w:t>
      </w:r>
    </w:p>
    <w:p w:rsidR="00E374D8" w:rsidRDefault="00E01D66">
      <w:pPr>
        <w:tabs>
          <w:tab w:val="right" w:pos="9071"/>
        </w:tabs>
        <w:jc w:val="both"/>
      </w:pPr>
      <w:r>
        <w:rPr>
          <w:rStyle w:val="Zvraznenie"/>
          <w:i w:val="0"/>
          <w:color w:val="000000"/>
        </w:rPr>
        <w:t xml:space="preserve">Všeobecná hodnota kombinovanou a výnosovou metódou spoluvlastníckeho podielu: </w:t>
      </w:r>
      <w:r>
        <w:rPr>
          <w:rStyle w:val="Zvraznenie"/>
          <w:i w:val="0"/>
          <w:color w:val="000000"/>
        </w:rPr>
        <w:tab/>
        <w:t>57 965,35 €</w:t>
      </w:r>
      <w:r>
        <w:cr/>
      </w:r>
      <w:r>
        <w:rPr>
          <w:rStyle w:val="Zvraznenie"/>
          <w:i w:val="0"/>
          <w:color w:val="000000"/>
        </w:rPr>
        <w:t xml:space="preserve">Všeobecná hodnota poloh. difer. (byty a nebyt. priestory) spoluvlastníckeho podielu: </w:t>
      </w:r>
      <w:r>
        <w:rPr>
          <w:rStyle w:val="Zvraznenie"/>
          <w:i w:val="0"/>
          <w:color w:val="000000"/>
        </w:rPr>
        <w:tab/>
        <w:t>69 145,80 €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Ako vhodná metóda na stanovenie VŠH stavieb bola použitá metóda polohovej diferenciácie</w:t>
      </w:r>
    </w:p>
    <w:p w:rsidR="00E374D8" w:rsidRDefault="00E374D8"/>
    <w:p w:rsidR="00E374D8" w:rsidRDefault="00E01D66">
      <w:pPr>
        <w:jc w:val="both"/>
      </w:pPr>
      <w:r>
        <w:rPr>
          <w:b/>
          <w:color w:val="000000"/>
        </w:rPr>
        <w:t>Pozemky:</w:t>
      </w:r>
    </w:p>
    <w:p w:rsidR="00E374D8" w:rsidRDefault="00E01D66">
      <w:pPr>
        <w:tabs>
          <w:tab w:val="right" w:pos="9071"/>
        </w:tabs>
        <w:jc w:val="both"/>
      </w:pPr>
      <w:r>
        <w:rPr>
          <w:rStyle w:val="Zvraznenie"/>
          <w:i w:val="0"/>
          <w:color w:val="000000"/>
        </w:rPr>
        <w:t>Všeobecná hodnota metódou polohovej diferenciácie spoluvlast</w:t>
      </w:r>
      <w:r>
        <w:rPr>
          <w:rStyle w:val="Zvraznenie"/>
          <w:i w:val="0"/>
          <w:color w:val="000000"/>
        </w:rPr>
        <w:t xml:space="preserve">níckeho podielu: </w:t>
      </w:r>
      <w:r>
        <w:rPr>
          <w:rStyle w:val="Zvraznenie"/>
          <w:i w:val="0"/>
          <w:color w:val="000000"/>
        </w:rPr>
        <w:tab/>
        <w:t>891,99 €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Ako vhodná metóda na stanovenie VŠH pozemkov bola použitá metóda polohovej diferenciácie</w:t>
      </w:r>
    </w:p>
    <w:p w:rsidR="00E374D8" w:rsidRDefault="00E374D8"/>
    <w:p w:rsidR="00E374D8" w:rsidRDefault="00E01D66">
      <w:r>
        <w:rPr>
          <w:b/>
          <w:color w:val="000000"/>
        </w:rPr>
        <w:t>VŠH pre skupinu objektov: Nebytový priestor č. 02 na prízemí., obytný dom č.s. 1506, k.ú. Nové Mesto</w:t>
      </w:r>
    </w:p>
    <w:p w:rsidR="00E374D8" w:rsidRDefault="00E01D66">
      <w:pPr>
        <w:jc w:val="both"/>
      </w:pPr>
      <w:r>
        <w:rPr>
          <w:b/>
          <w:color w:val="000000"/>
        </w:rPr>
        <w:t>Stavby:</w:t>
      </w:r>
    </w:p>
    <w:p w:rsidR="00E374D8" w:rsidRDefault="00E01D66">
      <w:pPr>
        <w:tabs>
          <w:tab w:val="right" w:pos="9071"/>
        </w:tabs>
        <w:jc w:val="both"/>
      </w:pPr>
      <w:r>
        <w:rPr>
          <w:rStyle w:val="Zvraznenie"/>
          <w:i w:val="0"/>
          <w:color w:val="000000"/>
        </w:rPr>
        <w:t>Všeobecná hodnota kombinovanou</w:t>
      </w:r>
      <w:r>
        <w:rPr>
          <w:rStyle w:val="Zvraznenie"/>
          <w:i w:val="0"/>
          <w:color w:val="000000"/>
        </w:rPr>
        <w:t xml:space="preserve"> a výnosovou metódou spoluvlastníckeho podielu: </w:t>
      </w:r>
      <w:r>
        <w:rPr>
          <w:rStyle w:val="Zvraznenie"/>
          <w:i w:val="0"/>
          <w:color w:val="000000"/>
        </w:rPr>
        <w:tab/>
        <w:t>71 828,08 €</w:t>
      </w:r>
      <w:r>
        <w:cr/>
      </w:r>
      <w:r>
        <w:rPr>
          <w:rStyle w:val="Zvraznenie"/>
          <w:i w:val="0"/>
          <w:color w:val="000000"/>
        </w:rPr>
        <w:t xml:space="preserve">Všeobecná hodnota poloh. difer. (byty a nebyt. priestory) spoluvlastníckeho podielu: </w:t>
      </w:r>
      <w:r>
        <w:rPr>
          <w:rStyle w:val="Zvraznenie"/>
          <w:i w:val="0"/>
          <w:color w:val="000000"/>
        </w:rPr>
        <w:tab/>
        <w:t>86 559,32 €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Ako vhodná metóda na stanovenie VŠH stavieb bola použitá metóda polohovej diferenciácie</w:t>
      </w:r>
    </w:p>
    <w:p w:rsidR="00E374D8" w:rsidRDefault="00E374D8"/>
    <w:p w:rsidR="00E374D8" w:rsidRDefault="00E01D66">
      <w:pPr>
        <w:jc w:val="both"/>
      </w:pPr>
      <w:r>
        <w:rPr>
          <w:b/>
          <w:color w:val="000000"/>
        </w:rPr>
        <w:t>Pozemky:</w:t>
      </w:r>
    </w:p>
    <w:p w:rsidR="00E374D8" w:rsidRDefault="00E01D66">
      <w:pPr>
        <w:tabs>
          <w:tab w:val="right" w:pos="9071"/>
        </w:tabs>
        <w:jc w:val="both"/>
      </w:pPr>
      <w:r>
        <w:rPr>
          <w:rStyle w:val="Zvraznenie"/>
          <w:i w:val="0"/>
          <w:color w:val="000000"/>
        </w:rPr>
        <w:t xml:space="preserve">Všeobecná hodnota metódou polohovej diferenciácie spoluvlastníckeho podielu: </w:t>
      </w:r>
      <w:r>
        <w:rPr>
          <w:rStyle w:val="Zvraznenie"/>
          <w:i w:val="0"/>
          <w:color w:val="000000"/>
        </w:rPr>
        <w:tab/>
        <w:t>1 189,33 €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Ako vhodná metóda na stanovenie VŠH pozemkov bola použitá metóda polohovej diferenciácie</w:t>
      </w:r>
    </w:p>
    <w:p w:rsidR="00E374D8" w:rsidRDefault="00E374D8"/>
    <w:p w:rsidR="00E374D8" w:rsidRDefault="00E01D66">
      <w:r>
        <w:rPr>
          <w:b/>
          <w:color w:val="000000"/>
        </w:rPr>
        <w:t>VŠH pre skupinu objektov: Nebytový priestor č. 04 v suteréne (-1.P)., obytný</w:t>
      </w:r>
      <w:r>
        <w:rPr>
          <w:b/>
          <w:color w:val="000000"/>
        </w:rPr>
        <w:t xml:space="preserve"> dom č.s. 1506, k.ú. Nové Mesto</w:t>
      </w:r>
    </w:p>
    <w:p w:rsidR="00E374D8" w:rsidRDefault="00E01D66">
      <w:pPr>
        <w:jc w:val="both"/>
      </w:pPr>
      <w:r>
        <w:rPr>
          <w:b/>
          <w:color w:val="000000"/>
        </w:rPr>
        <w:t>Stavby:</w:t>
      </w:r>
    </w:p>
    <w:p w:rsidR="00E374D8" w:rsidRDefault="00E01D66">
      <w:pPr>
        <w:tabs>
          <w:tab w:val="right" w:pos="9071"/>
        </w:tabs>
        <w:jc w:val="both"/>
      </w:pPr>
      <w:r>
        <w:rPr>
          <w:rStyle w:val="Zvraznenie"/>
          <w:i w:val="0"/>
          <w:color w:val="000000"/>
        </w:rPr>
        <w:t xml:space="preserve">Všeobecná hodnota kombinovanou a výnosovou metódou spoluvlastníckeho podielu: </w:t>
      </w:r>
      <w:r>
        <w:rPr>
          <w:rStyle w:val="Zvraznenie"/>
          <w:i w:val="0"/>
          <w:color w:val="000000"/>
        </w:rPr>
        <w:tab/>
        <w:t>122 126,64 €</w:t>
      </w:r>
      <w:r>
        <w:cr/>
      </w:r>
      <w:r>
        <w:rPr>
          <w:rStyle w:val="Zvraznenie"/>
          <w:i w:val="0"/>
          <w:color w:val="000000"/>
        </w:rPr>
        <w:t xml:space="preserve">Všeobecná hodnota poloh. difer. (byty a nebyt. priestory) spoluvlastníckeho podielu: </w:t>
      </w:r>
      <w:r>
        <w:rPr>
          <w:rStyle w:val="Zvraznenie"/>
          <w:i w:val="0"/>
          <w:color w:val="000000"/>
        </w:rPr>
        <w:tab/>
        <w:t>144 951,96 €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 xml:space="preserve">Ako vhodná metóda na </w:t>
      </w:r>
      <w:r>
        <w:rPr>
          <w:rStyle w:val="Zvraznenie"/>
          <w:i w:val="0"/>
          <w:color w:val="000000"/>
        </w:rPr>
        <w:t>stanovenie VŠH stavieb bola použitá metóda polohovej diferenciácie</w:t>
      </w:r>
    </w:p>
    <w:p w:rsidR="00E374D8" w:rsidRDefault="00E374D8"/>
    <w:p w:rsidR="00E374D8" w:rsidRDefault="00E01D66">
      <w:pPr>
        <w:jc w:val="both"/>
      </w:pPr>
      <w:r>
        <w:rPr>
          <w:b/>
          <w:color w:val="000000"/>
        </w:rPr>
        <w:lastRenderedPageBreak/>
        <w:t>Pozemky:</w:t>
      </w:r>
    </w:p>
    <w:p w:rsidR="00E374D8" w:rsidRDefault="00E01D66">
      <w:pPr>
        <w:tabs>
          <w:tab w:val="right" w:pos="9071"/>
        </w:tabs>
        <w:jc w:val="both"/>
      </w:pPr>
      <w:r>
        <w:rPr>
          <w:rStyle w:val="Zvraznenie"/>
          <w:i w:val="0"/>
          <w:color w:val="000000"/>
        </w:rPr>
        <w:t xml:space="preserve">Všeobecná hodnota metódou polohovej diferenciácie spoluvlastníckeho podielu: </w:t>
      </w:r>
      <w:r>
        <w:rPr>
          <w:rStyle w:val="Zvraznenie"/>
          <w:i w:val="0"/>
          <w:color w:val="000000"/>
        </w:rPr>
        <w:tab/>
        <w:t>2 229,99 €</w:t>
      </w:r>
    </w:p>
    <w:p w:rsidR="00E374D8" w:rsidRDefault="00E01D66">
      <w:pPr>
        <w:jc w:val="both"/>
      </w:pPr>
      <w:r>
        <w:rPr>
          <w:rStyle w:val="Zvraznenie"/>
          <w:i w:val="0"/>
          <w:color w:val="000000"/>
        </w:rPr>
        <w:t>Ako vhodná metóda na stanovenie VŠH pozemkov bola použitá metóda polohovej diferenciácie</w:t>
      </w:r>
    </w:p>
    <w:p w:rsidR="00E374D8" w:rsidRDefault="00E374D8"/>
    <w:p w:rsidR="00E374D8" w:rsidRDefault="00E374D8"/>
    <w:p w:rsidR="00E374D8" w:rsidRDefault="00E01D66">
      <w:pPr>
        <w:pStyle w:val="Nadpis2"/>
      </w:pPr>
      <w:r>
        <w:rPr>
          <w:rFonts w:ascii="Cambria" w:hAnsi="Cambria" w:cs="Cambria"/>
          <w:i w:val="0"/>
          <w:color w:val="000000"/>
        </w:rPr>
        <w:t xml:space="preserve">3. REKAPITULÁCIA VŠEOBECNEJ HODNOTY </w:t>
      </w:r>
    </w:p>
    <w:p w:rsidR="00E374D8" w:rsidRDefault="00E374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2"/>
        <w:gridCol w:w="1984"/>
        <w:gridCol w:w="850"/>
        <w:gridCol w:w="2268"/>
      </w:tblGrid>
      <w:tr w:rsidR="00E374D8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Názov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Všeobecná hodnota celej časti [€]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Spoluvl. podiel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center"/>
            </w:pPr>
            <w:r>
              <w:rPr>
                <w:b/>
                <w:color w:val="000000"/>
                <w:sz w:val="18"/>
              </w:rPr>
              <w:t>Všeobecná hodnota spoluvlastníckeho podielu [€]</w:t>
            </w:r>
          </w:p>
        </w:tc>
      </w:tr>
      <w:tr w:rsidR="00E374D8">
        <w:tc>
          <w:tcPr>
            <w:tcW w:w="4462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 xml:space="preserve">Rekapitulácia VŠH pre skupinu objektov: Nebytový priestor číslo 1., na prízemí, (1.p a 1.PP), domu č.s. 10722, </w:t>
            </w:r>
            <w:r>
              <w:rPr>
                <w:b/>
                <w:color w:val="000000"/>
                <w:sz w:val="18"/>
              </w:rPr>
              <w:t>vchod 15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</w:tr>
      <w:tr w:rsidR="00E374D8">
        <w:tc>
          <w:tcPr>
            <w:tcW w:w="4462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Nebytový priestor č.1  na prízemí, vchod 15, stavba č.s. 10722 v k.ú. Nové Mesto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100" w:type="dxa"/>
              <w:bottom w:w="28" w:type="dxa"/>
              <w:right w:w="4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1 020 879,04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100" w:type="dxa"/>
              <w:bottom w:w="28" w:type="dxa"/>
              <w:right w:w="4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1/1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b/>
                <w:color w:val="000000"/>
                <w:sz w:val="18"/>
              </w:rPr>
              <w:t>1 020 879,04</w:t>
            </w:r>
          </w:p>
        </w:tc>
      </w:tr>
      <w:tr w:rsidR="00E374D8">
        <w:tc>
          <w:tcPr>
            <w:tcW w:w="4462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Pozemky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</w:tr>
      <w:tr w:rsidR="00E374D8">
        <w:tc>
          <w:tcPr>
            <w:tcW w:w="4462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LV č. 5169, k.ú. Nové Mesto - parc. č. 11928/3  (235,93 m</w:t>
            </w:r>
            <w:r>
              <w:rPr>
                <w:color w:val="000000"/>
                <w:sz w:val="18"/>
                <w:vertAlign w:val="superscript"/>
              </w:rPr>
              <w:t>2</w:t>
            </w:r>
            <w:r>
              <w:rPr>
                <w:color w:val="000000"/>
                <w:sz w:val="18"/>
              </w:rPr>
              <w:t>)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61 544,56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766/1000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47 143,13</w:t>
            </w:r>
          </w:p>
        </w:tc>
      </w:tr>
      <w:tr w:rsidR="00E374D8">
        <w:tc>
          <w:tcPr>
            <w:tcW w:w="4462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 xml:space="preserve">Spolu VŠH polohovou </w:t>
            </w:r>
            <w:r>
              <w:rPr>
                <w:b/>
                <w:color w:val="000000"/>
                <w:sz w:val="18"/>
              </w:rPr>
              <w:t>diferenciáciou za skupinu: Nebytový priestor číslo 1., na prízemí, (1.p a 1.PP), domu č.s. 10722, vchod 15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b/>
                <w:color w:val="000000"/>
                <w:sz w:val="18"/>
              </w:rPr>
              <w:t>1 068 022,17</w:t>
            </w:r>
          </w:p>
        </w:tc>
      </w:tr>
      <w:tr w:rsidR="00E374D8">
        <w:tc>
          <w:tcPr>
            <w:tcW w:w="4462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Rekapitulácia VŠH pre skupinu objektov: Nebytový priestor č. 01 na 1.P (poschodí)., obytný dom č.s. 1506, k.ú. Nové Mesto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</w:tr>
      <w:tr w:rsidR="00E374D8">
        <w:tc>
          <w:tcPr>
            <w:tcW w:w="4462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Nebytový priestor č.01 na poschodí (1.P.) dom č.s.1506 v k.ú. Nové Mesto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100" w:type="dxa"/>
              <w:bottom w:w="28" w:type="dxa"/>
              <w:right w:w="4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69 145,80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100" w:type="dxa"/>
              <w:bottom w:w="28" w:type="dxa"/>
              <w:right w:w="4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1/1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b/>
                <w:color w:val="000000"/>
                <w:sz w:val="18"/>
              </w:rPr>
              <w:t>69 145,80</w:t>
            </w:r>
          </w:p>
        </w:tc>
      </w:tr>
      <w:tr w:rsidR="00E374D8">
        <w:tc>
          <w:tcPr>
            <w:tcW w:w="4462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Pozemky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</w:tr>
      <w:tr w:rsidR="00E374D8">
        <w:tc>
          <w:tcPr>
            <w:tcW w:w="4462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LV č. 4046, k.ú. Nové Mesto - parc. č. 11928/1  (1,71 m</w:t>
            </w:r>
            <w:r>
              <w:rPr>
                <w:color w:val="000000"/>
                <w:sz w:val="18"/>
                <w:vertAlign w:val="superscript"/>
              </w:rPr>
              <w:t>2</w:t>
            </w:r>
            <w:r>
              <w:rPr>
                <w:color w:val="000000"/>
                <w:sz w:val="18"/>
              </w:rPr>
              <w:t>)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56 948,70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6/1000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341,69</w:t>
            </w:r>
          </w:p>
        </w:tc>
      </w:tr>
      <w:tr w:rsidR="00E374D8">
        <w:tc>
          <w:tcPr>
            <w:tcW w:w="4462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LV č. 4046, k.ú. Nové Mesto - parc. č. 11928/2  (1,72 m</w:t>
            </w:r>
            <w:r>
              <w:rPr>
                <w:color w:val="000000"/>
                <w:sz w:val="18"/>
                <w:vertAlign w:val="superscript"/>
              </w:rPr>
              <w:t>2</w:t>
            </w:r>
            <w:r>
              <w:rPr>
                <w:color w:val="000000"/>
                <w:sz w:val="18"/>
              </w:rPr>
              <w:t>)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 xml:space="preserve">57 </w:t>
            </w:r>
            <w:r>
              <w:rPr>
                <w:color w:val="000000"/>
                <w:sz w:val="18"/>
              </w:rPr>
              <w:t>148,52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6/1000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342,89</w:t>
            </w:r>
          </w:p>
        </w:tc>
      </w:tr>
      <w:tr w:rsidR="00E374D8">
        <w:tc>
          <w:tcPr>
            <w:tcW w:w="4462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LV č. 4046, k.ú. Nové Mesto - parc. č. 22002/4  (1,04 m</w:t>
            </w:r>
            <w:r>
              <w:rPr>
                <w:color w:val="000000"/>
                <w:sz w:val="18"/>
                <w:vertAlign w:val="superscript"/>
              </w:rPr>
              <w:t>2</w:t>
            </w:r>
            <w:r>
              <w:rPr>
                <w:color w:val="000000"/>
                <w:sz w:val="18"/>
              </w:rPr>
              <w:t>)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34 568,86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6/1000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207,41</w:t>
            </w:r>
          </w:p>
        </w:tc>
      </w:tr>
      <w:tr w:rsidR="00E374D8">
        <w:tc>
          <w:tcPr>
            <w:tcW w:w="4462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Spolu pozemky (4,47 m</w:t>
            </w:r>
            <w:r>
              <w:rPr>
                <w:b/>
                <w:color w:val="000000"/>
                <w:sz w:val="18"/>
                <w:vertAlign w:val="superscript"/>
              </w:rPr>
              <w:t>2</w:t>
            </w:r>
            <w:r>
              <w:rPr>
                <w:b/>
                <w:color w:val="000000"/>
                <w:sz w:val="18"/>
              </w:rPr>
              <w:t>)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b/>
                <w:color w:val="000000"/>
                <w:sz w:val="18"/>
              </w:rPr>
              <w:t>891,99</w:t>
            </w:r>
          </w:p>
        </w:tc>
      </w:tr>
      <w:tr w:rsidR="00E374D8">
        <w:tc>
          <w:tcPr>
            <w:tcW w:w="4462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Spolu VŠH polohovou diferenciáciou za skupinu: Nebytový priestor č. 01 na 1.P (poschodí)., obytný dom č.s. 1506, k.ú.</w:t>
            </w:r>
            <w:r>
              <w:rPr>
                <w:b/>
                <w:color w:val="000000"/>
                <w:sz w:val="18"/>
              </w:rPr>
              <w:t xml:space="preserve"> Nové Mesto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b/>
                <w:color w:val="000000"/>
                <w:sz w:val="18"/>
              </w:rPr>
              <w:t>70 037,79</w:t>
            </w:r>
          </w:p>
        </w:tc>
      </w:tr>
      <w:tr w:rsidR="00E374D8">
        <w:tc>
          <w:tcPr>
            <w:tcW w:w="4462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Rekapitulácia VŠH pre skupinu objektov: Nebytový priestor č. 02 na prízemí., obytný dom č.s. 1506, k.ú. Nové Mesto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</w:tr>
      <w:tr w:rsidR="00E374D8">
        <w:tc>
          <w:tcPr>
            <w:tcW w:w="4462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Nebytový priestor č.02 na prízemí, dom č.s.1506 v k.ú. Nové Mesto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100" w:type="dxa"/>
              <w:bottom w:w="28" w:type="dxa"/>
              <w:right w:w="4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86 559,32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100" w:type="dxa"/>
              <w:bottom w:w="28" w:type="dxa"/>
              <w:right w:w="4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1/1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b/>
                <w:color w:val="000000"/>
                <w:sz w:val="18"/>
              </w:rPr>
              <w:t>86 559,32</w:t>
            </w:r>
          </w:p>
        </w:tc>
      </w:tr>
      <w:tr w:rsidR="00E374D8">
        <w:tc>
          <w:tcPr>
            <w:tcW w:w="4462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Pozemky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</w:tr>
      <w:tr w:rsidR="00E374D8">
        <w:tc>
          <w:tcPr>
            <w:tcW w:w="4462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 xml:space="preserve">LV č. </w:t>
            </w:r>
            <w:r>
              <w:rPr>
                <w:color w:val="000000"/>
                <w:sz w:val="18"/>
              </w:rPr>
              <w:t>4046, k.ú. Nové Mesto - parc. č. 11928/1  (2,28 m</w:t>
            </w:r>
            <w:r>
              <w:rPr>
                <w:color w:val="000000"/>
                <w:sz w:val="18"/>
                <w:vertAlign w:val="superscript"/>
              </w:rPr>
              <w:t>2</w:t>
            </w:r>
            <w:r>
              <w:rPr>
                <w:color w:val="000000"/>
                <w:sz w:val="18"/>
              </w:rPr>
              <w:t>)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56 948,70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8/1000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455,59</w:t>
            </w:r>
          </w:p>
        </w:tc>
      </w:tr>
      <w:tr w:rsidR="00E374D8">
        <w:tc>
          <w:tcPr>
            <w:tcW w:w="4462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LV č. 4046, k.ú. Nové Mesto - parc. č. 11928/2  (2,29 m</w:t>
            </w:r>
            <w:r>
              <w:rPr>
                <w:color w:val="000000"/>
                <w:sz w:val="18"/>
                <w:vertAlign w:val="superscript"/>
              </w:rPr>
              <w:t>2</w:t>
            </w:r>
            <w:r>
              <w:rPr>
                <w:color w:val="000000"/>
                <w:sz w:val="18"/>
              </w:rPr>
              <w:t>)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57 148,52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8/1000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457,19</w:t>
            </w:r>
          </w:p>
        </w:tc>
      </w:tr>
      <w:tr w:rsidR="00E374D8">
        <w:tc>
          <w:tcPr>
            <w:tcW w:w="4462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LV č. 4046, k.ú. Nové Mesto - parc. č. 22002/4  (1,38 m</w:t>
            </w:r>
            <w:r>
              <w:rPr>
                <w:color w:val="000000"/>
                <w:sz w:val="18"/>
                <w:vertAlign w:val="superscript"/>
              </w:rPr>
              <w:t>2</w:t>
            </w:r>
            <w:r>
              <w:rPr>
                <w:color w:val="000000"/>
                <w:sz w:val="18"/>
              </w:rPr>
              <w:t>)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34 568,86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8/1000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276,55</w:t>
            </w:r>
          </w:p>
        </w:tc>
      </w:tr>
      <w:tr w:rsidR="00E374D8">
        <w:tc>
          <w:tcPr>
            <w:tcW w:w="4462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Spolu pozemky</w:t>
            </w:r>
            <w:r>
              <w:rPr>
                <w:b/>
                <w:color w:val="000000"/>
                <w:sz w:val="18"/>
              </w:rPr>
              <w:t xml:space="preserve"> (5,95 m</w:t>
            </w:r>
            <w:r>
              <w:rPr>
                <w:b/>
                <w:color w:val="000000"/>
                <w:sz w:val="18"/>
                <w:vertAlign w:val="superscript"/>
              </w:rPr>
              <w:t>2</w:t>
            </w:r>
            <w:r>
              <w:rPr>
                <w:b/>
                <w:color w:val="000000"/>
                <w:sz w:val="18"/>
              </w:rPr>
              <w:t>)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b/>
                <w:color w:val="000000"/>
                <w:sz w:val="18"/>
              </w:rPr>
              <w:t>1 189,33</w:t>
            </w:r>
          </w:p>
        </w:tc>
      </w:tr>
      <w:tr w:rsidR="00E374D8">
        <w:tc>
          <w:tcPr>
            <w:tcW w:w="4462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Spolu VŠH polohovou diferenciáciou za skupinu: Nebytový priestor č. 02 na prízemí., obytný dom č.s. 1506, k.ú. Nové Mesto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b/>
                <w:color w:val="000000"/>
                <w:sz w:val="18"/>
              </w:rPr>
              <w:t>87 748,65</w:t>
            </w:r>
          </w:p>
        </w:tc>
      </w:tr>
      <w:tr w:rsidR="00E374D8">
        <w:tc>
          <w:tcPr>
            <w:tcW w:w="4462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 xml:space="preserve">Rekapitulácia VŠH pre skupinu objektov: Nebytový priestor č. 04 v suteréne (-1.P)., obytný dom </w:t>
            </w:r>
            <w:r>
              <w:rPr>
                <w:b/>
                <w:color w:val="000000"/>
                <w:sz w:val="18"/>
              </w:rPr>
              <w:t xml:space="preserve">č.s. 1506, </w:t>
            </w:r>
            <w:r>
              <w:rPr>
                <w:b/>
                <w:color w:val="000000"/>
                <w:sz w:val="18"/>
              </w:rPr>
              <w:lastRenderedPageBreak/>
              <w:t>k.ú. Nové Mesto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</w:tr>
      <w:tr w:rsidR="00E374D8">
        <w:tc>
          <w:tcPr>
            <w:tcW w:w="4462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Nebytový priestor č.04  v suteréne (-1.P.) dom č.s.1506 v k.ú. Nové Mesto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100" w:type="dxa"/>
              <w:bottom w:w="28" w:type="dxa"/>
              <w:right w:w="4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144 951,96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100" w:type="dxa"/>
              <w:bottom w:w="28" w:type="dxa"/>
              <w:right w:w="4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1/1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b/>
                <w:color w:val="000000"/>
                <w:sz w:val="18"/>
              </w:rPr>
              <w:t>144 951,96</w:t>
            </w:r>
          </w:p>
        </w:tc>
      </w:tr>
      <w:tr w:rsidR="00E374D8">
        <w:tc>
          <w:tcPr>
            <w:tcW w:w="4462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Pozemky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</w:tr>
      <w:tr w:rsidR="00E374D8">
        <w:tc>
          <w:tcPr>
            <w:tcW w:w="4462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LV č. 4046 k.ú. Nové Mesto - parc. č. 11928/1  (4,28 m</w:t>
            </w:r>
            <w:r>
              <w:rPr>
                <w:color w:val="000000"/>
                <w:sz w:val="18"/>
                <w:vertAlign w:val="superscript"/>
              </w:rPr>
              <w:t>2</w:t>
            </w:r>
            <w:r>
              <w:rPr>
                <w:color w:val="000000"/>
                <w:sz w:val="18"/>
              </w:rPr>
              <w:t>)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56 948,70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15/1000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854,23</w:t>
            </w:r>
          </w:p>
        </w:tc>
      </w:tr>
      <w:tr w:rsidR="00E374D8">
        <w:tc>
          <w:tcPr>
            <w:tcW w:w="4462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 xml:space="preserve">LV č. 4046 k.ú. Nové Mesto - </w:t>
            </w:r>
            <w:r>
              <w:rPr>
                <w:color w:val="000000"/>
                <w:sz w:val="18"/>
              </w:rPr>
              <w:t>parc. č. 11928/2  (4,29 m</w:t>
            </w:r>
            <w:r>
              <w:rPr>
                <w:color w:val="000000"/>
                <w:sz w:val="18"/>
                <w:vertAlign w:val="superscript"/>
              </w:rPr>
              <w:t>2</w:t>
            </w:r>
            <w:r>
              <w:rPr>
                <w:color w:val="000000"/>
                <w:sz w:val="18"/>
              </w:rPr>
              <w:t>)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57 148,52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15/1000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857,23</w:t>
            </w:r>
          </w:p>
        </w:tc>
      </w:tr>
      <w:tr w:rsidR="00E374D8">
        <w:tc>
          <w:tcPr>
            <w:tcW w:w="4462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color w:val="000000"/>
                <w:sz w:val="18"/>
              </w:rPr>
              <w:t>LV č. 4046 k.ú. Nové Mesto - parc. č. 22002/4  (2,6 m</w:t>
            </w:r>
            <w:r>
              <w:rPr>
                <w:color w:val="000000"/>
                <w:sz w:val="18"/>
                <w:vertAlign w:val="superscript"/>
              </w:rPr>
              <w:t>2</w:t>
            </w:r>
            <w:r>
              <w:rPr>
                <w:color w:val="000000"/>
                <w:sz w:val="18"/>
              </w:rPr>
              <w:t>)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20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34 568,86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15/1000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color w:val="000000"/>
                <w:sz w:val="18"/>
              </w:rPr>
              <w:t>518,53</w:t>
            </w:r>
          </w:p>
        </w:tc>
      </w:tr>
      <w:tr w:rsidR="00E374D8">
        <w:tc>
          <w:tcPr>
            <w:tcW w:w="4462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Spolu pozemky (11,17 m</w:t>
            </w:r>
            <w:r>
              <w:rPr>
                <w:b/>
                <w:color w:val="000000"/>
                <w:sz w:val="18"/>
                <w:vertAlign w:val="superscript"/>
              </w:rPr>
              <w:t>2</w:t>
            </w:r>
            <w:r>
              <w:rPr>
                <w:b/>
                <w:color w:val="000000"/>
                <w:sz w:val="18"/>
              </w:rPr>
              <w:t>)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b/>
                <w:color w:val="000000"/>
                <w:sz w:val="18"/>
              </w:rPr>
              <w:t>2 229,99</w:t>
            </w:r>
          </w:p>
        </w:tc>
      </w:tr>
      <w:tr w:rsidR="00E374D8">
        <w:tc>
          <w:tcPr>
            <w:tcW w:w="4462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 xml:space="preserve">Spolu VŠH polohovou diferenciáciou za skupinu: Nebytový priestor č. 04 v suteréne </w:t>
            </w:r>
            <w:r>
              <w:rPr>
                <w:b/>
                <w:color w:val="000000"/>
                <w:sz w:val="18"/>
              </w:rPr>
              <w:t>(-1.P)., obytný dom č.s. 1506, k.ú. Nové Mesto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b/>
                <w:color w:val="000000"/>
                <w:sz w:val="18"/>
              </w:rPr>
              <w:t>147 181,95</w:t>
            </w:r>
          </w:p>
        </w:tc>
      </w:tr>
      <w:tr w:rsidR="00E374D8">
        <w:tc>
          <w:tcPr>
            <w:tcW w:w="4462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18"/>
              </w:rPr>
              <w:t>Spolu VŠH za všetky skupiny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b/>
                <w:color w:val="000000"/>
                <w:sz w:val="18"/>
              </w:rPr>
              <w:t>1 372 990,56</w:t>
            </w:r>
          </w:p>
        </w:tc>
      </w:tr>
      <w:tr w:rsidR="00E374D8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40" w:type="dxa"/>
            </w:tcMar>
            <w:vAlign w:val="center"/>
          </w:tcPr>
          <w:p w:rsidR="00E374D8" w:rsidRDefault="00E01D66">
            <w:r>
              <w:rPr>
                <w:b/>
                <w:color w:val="000000"/>
                <w:sz w:val="22"/>
              </w:rPr>
              <w:t xml:space="preserve">Zaokrúhlená VŠH spolu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374D8" w:rsidRDefault="00E374D8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0" w:type="dxa"/>
              <w:bottom w:w="28" w:type="dxa"/>
              <w:right w:w="40" w:type="dxa"/>
            </w:tcMar>
            <w:vAlign w:val="center"/>
          </w:tcPr>
          <w:p w:rsidR="00E374D8" w:rsidRDefault="00E01D66">
            <w:pPr>
              <w:jc w:val="right"/>
            </w:pPr>
            <w:r>
              <w:rPr>
                <w:b/>
                <w:color w:val="000000"/>
                <w:sz w:val="22"/>
              </w:rPr>
              <w:t>1 370 000,00</w:t>
            </w:r>
          </w:p>
        </w:tc>
      </w:tr>
    </w:tbl>
    <w:p w:rsidR="00E374D8" w:rsidRDefault="00E374D8"/>
    <w:p w:rsidR="00E374D8" w:rsidRDefault="00E01D66">
      <w:r>
        <w:rPr>
          <w:b/>
          <w:color w:val="000000"/>
        </w:rPr>
        <w:t>Všeobecná hodnota stavieb a pozemkov je spolu:  1 370 000,00 €</w:t>
      </w:r>
    </w:p>
    <w:p w:rsidR="00E374D8" w:rsidRDefault="00E01D66">
      <w:r>
        <w:rPr>
          <w:b/>
          <w:color w:val="000000"/>
        </w:rPr>
        <w:t>Slovom: Jedenmilióntristosedemdesiattisíc Eur</w:t>
      </w:r>
    </w:p>
    <w:p w:rsidR="00E374D8" w:rsidRDefault="00E374D8"/>
    <w:p w:rsidR="00E374D8" w:rsidRDefault="00E374D8"/>
    <w:p w:rsidR="00E374D8" w:rsidRDefault="00E374D8"/>
    <w:p w:rsidR="00E374D8" w:rsidRDefault="00E01D66">
      <w:pPr>
        <w:tabs>
          <w:tab w:val="right" w:pos="9638"/>
        </w:tabs>
        <w:jc w:val="both"/>
      </w:pPr>
      <w:r>
        <w:rPr>
          <w:rStyle w:val="Zvraznenie"/>
          <w:i w:val="0"/>
          <w:color w:val="000000"/>
        </w:rPr>
        <w:t>V Košťanoch nad Turcom   dňa 30.3.2016</w:t>
      </w:r>
      <w:r>
        <w:rPr>
          <w:rStyle w:val="Zvraznenie"/>
          <w:i w:val="0"/>
          <w:color w:val="000000"/>
        </w:rPr>
        <w:tab/>
        <w:t>Ing. Milan Vyparina</w:t>
      </w:r>
    </w:p>
    <w:p w:rsidR="00E374D8" w:rsidRDefault="00E374D8"/>
    <w:p w:rsidR="00E374D8" w:rsidRDefault="00E374D8"/>
    <w:p w:rsidR="00E374D8" w:rsidRDefault="00E374D8">
      <w:bookmarkStart w:id="0" w:name="_GoBack"/>
      <w:bookmarkEnd w:id="0"/>
    </w:p>
    <w:p w:rsidR="00E374D8" w:rsidRDefault="00E374D8"/>
    <w:sectPr w:rsidR="00E374D8">
      <w:headerReference w:type="default" r:id="rId6"/>
      <w:footerReference w:type="default" r:id="rId7"/>
      <w:type w:val="continuous"/>
      <w:pgSz w:w="11906" w:h="16838"/>
      <w:pgMar w:top="1417" w:right="85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D66" w:rsidRDefault="00E01D66">
      <w:r>
        <w:separator/>
      </w:r>
    </w:p>
  </w:endnote>
  <w:endnote w:type="continuationSeparator" w:id="0">
    <w:p w:rsidR="00E01D66" w:rsidRDefault="00E01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4D8" w:rsidRDefault="00696580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align>left</wp:align>
              </wp:positionH>
              <wp:positionV relativeFrom="paragraph">
                <wp:align>bottom</wp:align>
              </wp:positionV>
              <wp:extent cx="2678430" cy="0"/>
              <wp:effectExtent l="13970" t="7620" r="12700" b="1143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784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24F43D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bottom;mso-position-vertical-relative:text;mso-width-percent:0;mso-height-percent:0;mso-width-relative:page;mso-height-relative:page" from="0,0" to="210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"/>
          </w:pict>
        </mc:Fallback>
      </mc:AlternateContent>
    </w:r>
    <w:r w:rsidR="00E01D66">
      <w:t xml:space="preserve">Strana </w:t>
    </w:r>
    <w:r w:rsidR="00E01D66">
      <w:fldChar w:fldCharType="begin"/>
    </w:r>
    <w:r w:rsidR="00E01D66">
      <w:instrText>PAGE</w:instrText>
    </w:r>
    <w:r w:rsidR="00E01D66">
      <w:fldChar w:fldCharType="separate"/>
    </w:r>
    <w:r>
      <w:rPr>
        <w:noProof/>
      </w:rPr>
      <w:t>56</w:t>
    </w:r>
    <w:r w:rsidR="00E01D66"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align>right</wp:align>
              </wp:positionH>
              <wp:positionV relativeFrom="paragraph">
                <wp:align>bottom</wp:align>
              </wp:positionV>
              <wp:extent cx="2678430" cy="0"/>
              <wp:effectExtent l="10160" t="7620" r="6985" b="1143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784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FA9235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bottom;mso-position-vertical-relative:text;mso-width-percent:0;mso-height-percent:0;mso-width-relative:page;mso-height-relative:page" from="159.7pt,0" to="370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MjO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D66" w:rsidRDefault="00E01D66">
      <w:r>
        <w:separator/>
      </w:r>
    </w:p>
  </w:footnote>
  <w:footnote w:type="continuationSeparator" w:id="0">
    <w:p w:rsidR="00E01D66" w:rsidRDefault="00E01D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4D8" w:rsidRDefault="00E01D66">
    <w:pPr>
      <w:pStyle w:val="Normal0"/>
      <w:tabs>
        <w:tab w:val="right" w:pos="9564"/>
      </w:tabs>
      <w:jc w:val="both"/>
    </w:pPr>
    <w:r>
      <w:rPr>
        <w:rStyle w:val="Emphasis0"/>
        <w:color w:val="000000"/>
        <w:u w:val="single"/>
      </w:rPr>
      <w:t>Znalec: Ing. Milan Vyparina</w:t>
    </w:r>
    <w:r>
      <w:rPr>
        <w:rStyle w:val="Emphasis0"/>
        <w:color w:val="000000"/>
        <w:u w:val="single"/>
      </w:rPr>
      <w:tab/>
      <w:t>číslo posudku: 28 /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D8"/>
    <w:rsid w:val="00696580"/>
    <w:rsid w:val="00E01D66"/>
    <w:rsid w:val="00E3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6FE23E-B235-4DC9-A660-FFF961DE8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mbria" w:eastAsia="Cambria" w:hAnsi="Cambria" w:cs="Cambria"/>
      <w:szCs w:val="24"/>
    </w:rPr>
  </w:style>
  <w:style w:type="paragraph" w:styleId="Nadpis1">
    <w:name w:val="heading 1"/>
    <w:basedOn w:val="Normlny"/>
    <w:next w:val="Normlny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qFormat/>
    <w:rsid w:val="00EF7B96"/>
    <w:rPr>
      <w:i/>
      <w:iCs/>
    </w:rPr>
  </w:style>
  <w:style w:type="paragraph" w:styleId="Obsah1">
    <w:name w:val="toc 1"/>
    <w:basedOn w:val="Normlny"/>
    <w:next w:val="Normlny"/>
    <w:autoRedefine/>
    <w:rsid w:val="00805BCE"/>
  </w:style>
  <w:style w:type="paragraph" w:styleId="Obsah2">
    <w:name w:val="toc 2"/>
    <w:basedOn w:val="Normlny"/>
    <w:next w:val="Normlny"/>
    <w:autoRedefine/>
    <w:rsid w:val="00805BCE"/>
    <w:pPr>
      <w:ind w:left="240"/>
    </w:pPr>
  </w:style>
  <w:style w:type="paragraph" w:styleId="Obsah3">
    <w:name w:val="toc 3"/>
    <w:basedOn w:val="Normlny"/>
    <w:next w:val="Normlny"/>
    <w:autoRedefine/>
    <w:rsid w:val="00805BCE"/>
    <w:pPr>
      <w:ind w:left="480"/>
    </w:pPr>
  </w:style>
  <w:style w:type="paragraph" w:styleId="Obsah4">
    <w:name w:val="toc 4"/>
    <w:basedOn w:val="Normlny"/>
    <w:next w:val="Normlny"/>
    <w:autoRedefine/>
    <w:rsid w:val="00805BCE"/>
    <w:pPr>
      <w:ind w:left="720"/>
    </w:pPr>
  </w:style>
  <w:style w:type="paragraph" w:styleId="Obsah5">
    <w:name w:val="toc 5"/>
    <w:basedOn w:val="Normlny"/>
    <w:next w:val="Normlny"/>
    <w:autoRedefine/>
    <w:rsid w:val="00805BCE"/>
    <w:pPr>
      <w:ind w:left="960"/>
    </w:pPr>
  </w:style>
  <w:style w:type="paragraph" w:styleId="Obsah6">
    <w:name w:val="toc 6"/>
    <w:basedOn w:val="Normlny"/>
    <w:next w:val="Normlny"/>
    <w:autoRedefine/>
    <w:rsid w:val="00805BCE"/>
    <w:pPr>
      <w:ind w:left="1200"/>
    </w:pPr>
  </w:style>
  <w:style w:type="paragraph" w:styleId="Obsah7">
    <w:name w:val="toc 7"/>
    <w:basedOn w:val="Normlny"/>
    <w:next w:val="Normlny"/>
    <w:autoRedefine/>
    <w:rsid w:val="00805BCE"/>
    <w:pPr>
      <w:ind w:left="1440"/>
    </w:pPr>
  </w:style>
  <w:style w:type="paragraph" w:styleId="Obsah8">
    <w:name w:val="toc 8"/>
    <w:basedOn w:val="Normlny"/>
    <w:next w:val="Normlny"/>
    <w:autoRedefine/>
    <w:rsid w:val="00805BCE"/>
    <w:pPr>
      <w:ind w:left="1680"/>
    </w:pPr>
  </w:style>
  <w:style w:type="paragraph" w:styleId="Obsah9">
    <w:name w:val="toc 9"/>
    <w:basedOn w:val="Normlny"/>
    <w:next w:val="Normlny"/>
    <w:autoRedefine/>
    <w:rsid w:val="00805BCE"/>
    <w:pPr>
      <w:ind w:left="1920"/>
    </w:pPr>
  </w:style>
  <w:style w:type="character" w:customStyle="1" w:styleId="Emphasis0">
    <w:name w:val="Emphasis_0"/>
    <w:basedOn w:val="Predvolenpsmoodseku"/>
    <w:qFormat/>
    <w:rsid w:val="00EF7B96"/>
    <w:rPr>
      <w:i/>
      <w:iCs/>
      <w:rtl w:val="0"/>
    </w:rPr>
  </w:style>
  <w:style w:type="paragraph" w:customStyle="1" w:styleId="Normal0">
    <w:name w:val="Normal_0"/>
    <w:qFormat/>
    <w:rPr>
      <w:rFonts w:ascii="Cambria" w:eastAsia="Cambria" w:hAnsi="Cambria" w:cs="Cambr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20400</Words>
  <Characters>116286</Characters>
  <Application>Microsoft Office Word</Application>
  <DocSecurity>0</DocSecurity>
  <Lines>969</Lines>
  <Paragraphs>272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USER</cp:lastModifiedBy>
  <cp:revision>3</cp:revision>
  <dcterms:created xsi:type="dcterms:W3CDTF">2016-03-30T07:26:00Z</dcterms:created>
  <dcterms:modified xsi:type="dcterms:W3CDTF">2016-03-30T07:26:00Z</dcterms:modified>
</cp:coreProperties>
</file>